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5285D" w14:textId="77777777" w:rsidR="00E97457" w:rsidRDefault="00E97457" w:rsidP="000E24E0">
      <w:pPr>
        <w:spacing w:after="0" w:line="239" w:lineRule="auto"/>
        <w:ind w:left="0" w:right="0" w:firstLine="0"/>
        <w:jc w:val="center"/>
        <w:rPr>
          <w:b/>
          <w:sz w:val="28"/>
        </w:rPr>
      </w:pPr>
    </w:p>
    <w:p w14:paraId="207A3228" w14:textId="77777777" w:rsidR="00E97457" w:rsidRDefault="00E97457" w:rsidP="000E24E0">
      <w:pPr>
        <w:spacing w:after="0" w:line="239" w:lineRule="auto"/>
        <w:ind w:left="0" w:right="0" w:firstLine="0"/>
        <w:jc w:val="center"/>
        <w:rPr>
          <w:b/>
          <w:sz w:val="28"/>
        </w:rPr>
      </w:pPr>
    </w:p>
    <w:p w14:paraId="0AE2EF1E" w14:textId="77777777" w:rsidR="00F276D3" w:rsidRDefault="00E97457" w:rsidP="000E24E0">
      <w:pPr>
        <w:spacing w:after="0" w:line="239" w:lineRule="auto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Wymagania edukacyjne z matematyki</w:t>
      </w:r>
    </w:p>
    <w:p w14:paraId="3EFC096C" w14:textId="77777777" w:rsidR="00E97457" w:rsidRDefault="00E97457" w:rsidP="000E24E0">
      <w:pPr>
        <w:spacing w:after="0" w:line="239" w:lineRule="auto"/>
        <w:ind w:left="0" w:right="0" w:firstLine="0"/>
        <w:jc w:val="center"/>
        <w:rPr>
          <w:b/>
          <w:sz w:val="28"/>
        </w:rPr>
      </w:pPr>
    </w:p>
    <w:p w14:paraId="66023E90" w14:textId="77777777" w:rsidR="00F276D3" w:rsidRDefault="00E97457">
      <w:pPr>
        <w:spacing w:after="44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F26FB57" w14:textId="48285984" w:rsidR="00F276D3" w:rsidRDefault="00E97457">
      <w:pPr>
        <w:numPr>
          <w:ilvl w:val="0"/>
          <w:numId w:val="1"/>
        </w:numPr>
        <w:spacing w:after="35"/>
        <w:ind w:right="84" w:hanging="360"/>
      </w:pPr>
      <w:r>
        <w:t xml:space="preserve">Przedmiotem oceny na lekcjach matematyki są wiadomości ucznia, umiejętności </w:t>
      </w:r>
      <w:r w:rsidR="00955CB6">
        <w:br/>
      </w:r>
      <w:r>
        <w:t xml:space="preserve">i zaangażowanie w procesie uczenia się (aktywność ucznia na lekcji, odrabianie pracy domowej). </w:t>
      </w:r>
    </w:p>
    <w:p w14:paraId="1585416D" w14:textId="77777777" w:rsidR="00F276D3" w:rsidRDefault="00E97457">
      <w:pPr>
        <w:numPr>
          <w:ilvl w:val="0"/>
          <w:numId w:val="1"/>
        </w:numPr>
        <w:spacing w:after="45"/>
        <w:ind w:right="84" w:hanging="360"/>
      </w:pPr>
      <w:r>
        <w:t xml:space="preserve">Uczeń w toku całego roku nauki otrzymuje: oceny cząstkowe opisujące jego bieżącą pracę i zaangażowanie oraz dwie oceny główne: śródroczną i roczną, wystawiane na podstawie średniej ważonej ocen cząstkowych. </w:t>
      </w:r>
    </w:p>
    <w:p w14:paraId="342BC026" w14:textId="77777777" w:rsidR="00F276D3" w:rsidRDefault="00E97457">
      <w:pPr>
        <w:numPr>
          <w:ilvl w:val="0"/>
          <w:numId w:val="1"/>
        </w:numPr>
        <w:spacing w:after="48"/>
        <w:ind w:right="84" w:hanging="360"/>
      </w:pPr>
      <w:r>
        <w:t xml:space="preserve">Wiedza ucznia na lekcjach matematyki podlega sprawdzeniu poprzez: </w:t>
      </w:r>
    </w:p>
    <w:p w14:paraId="0D774B92" w14:textId="77777777" w:rsidR="00F276D3" w:rsidRDefault="00AC2629" w:rsidP="00AC2629">
      <w:pPr>
        <w:pStyle w:val="Akapitzlist"/>
        <w:numPr>
          <w:ilvl w:val="0"/>
          <w:numId w:val="6"/>
        </w:numPr>
        <w:ind w:right="84"/>
      </w:pPr>
      <w:r>
        <w:t>k</w:t>
      </w:r>
      <w:r w:rsidR="00E97457">
        <w:t xml:space="preserve">artkówkę, </w:t>
      </w:r>
    </w:p>
    <w:p w14:paraId="349AEABE" w14:textId="77777777" w:rsidR="00F276D3" w:rsidRDefault="00E97457" w:rsidP="00AC2629">
      <w:pPr>
        <w:pStyle w:val="Akapitzlist"/>
        <w:numPr>
          <w:ilvl w:val="0"/>
          <w:numId w:val="6"/>
        </w:numPr>
        <w:ind w:right="84"/>
      </w:pPr>
      <w:r>
        <w:t xml:space="preserve">prace klasowe, </w:t>
      </w:r>
    </w:p>
    <w:p w14:paraId="362C5889" w14:textId="77777777" w:rsidR="00F276D3" w:rsidRDefault="00E97457" w:rsidP="00AC2629">
      <w:pPr>
        <w:pStyle w:val="Akapitzlist"/>
        <w:numPr>
          <w:ilvl w:val="0"/>
          <w:numId w:val="6"/>
        </w:numPr>
        <w:ind w:right="84"/>
      </w:pPr>
      <w:r>
        <w:t xml:space="preserve">prace domowe, </w:t>
      </w:r>
    </w:p>
    <w:p w14:paraId="5E4D4D9E" w14:textId="77777777" w:rsidR="00F276D3" w:rsidRDefault="00E97457" w:rsidP="00AC2629">
      <w:pPr>
        <w:pStyle w:val="Akapitzlist"/>
        <w:numPr>
          <w:ilvl w:val="0"/>
          <w:numId w:val="6"/>
        </w:numPr>
        <w:ind w:right="84"/>
      </w:pPr>
      <w:r>
        <w:t xml:space="preserve">aktywność na lekcji, </w:t>
      </w:r>
    </w:p>
    <w:p w14:paraId="56A79C09" w14:textId="77777777" w:rsidR="00AC2629" w:rsidRDefault="00E97457" w:rsidP="00AC2629">
      <w:pPr>
        <w:pStyle w:val="Akapitzlist"/>
        <w:numPr>
          <w:ilvl w:val="0"/>
          <w:numId w:val="6"/>
        </w:numPr>
        <w:ind w:right="84"/>
      </w:pPr>
      <w:r>
        <w:t>prace dodatkowe.</w:t>
      </w:r>
    </w:p>
    <w:p w14:paraId="7719E5D9" w14:textId="77777777" w:rsidR="00F276D3" w:rsidRPr="00AC2629" w:rsidRDefault="00AC2629" w:rsidP="00AC2629">
      <w:pPr>
        <w:pStyle w:val="Akapitzlist"/>
        <w:numPr>
          <w:ilvl w:val="0"/>
          <w:numId w:val="6"/>
        </w:numPr>
        <w:ind w:right="84"/>
      </w:pPr>
      <w:r w:rsidRPr="00AC2629">
        <w:t>odpowiedzi ustne</w:t>
      </w:r>
      <w:r w:rsidR="00E97457" w:rsidRPr="00AC2629">
        <w:t xml:space="preserve"> </w:t>
      </w:r>
    </w:p>
    <w:p w14:paraId="3793BB35" w14:textId="4EFEEB2D" w:rsidR="00F276D3" w:rsidRDefault="00E97457">
      <w:pPr>
        <w:ind w:left="151" w:right="84" w:firstLine="0"/>
      </w:pPr>
      <w:r>
        <w:t xml:space="preserve">Powyższe formy pracy ucznia podlegają ocenie zgodnie z wagami ocen przyjętymi </w:t>
      </w:r>
      <w:r w:rsidR="00955CB6">
        <w:br/>
      </w:r>
      <w:r>
        <w:t xml:space="preserve">w statucie szkoły. </w:t>
      </w:r>
    </w:p>
    <w:p w14:paraId="3981A005" w14:textId="77777777" w:rsidR="00F276D3" w:rsidRDefault="00E97457">
      <w:pPr>
        <w:numPr>
          <w:ilvl w:val="0"/>
          <w:numId w:val="3"/>
        </w:numPr>
        <w:ind w:right="84" w:hanging="360"/>
      </w:pPr>
      <w:r>
        <w:t xml:space="preserve">Prace </w:t>
      </w:r>
      <w:r w:rsidR="000E24E0">
        <w:t xml:space="preserve">klasowe </w:t>
      </w:r>
      <w:r>
        <w:t xml:space="preserve">oceniane są według skali procentowej:                           </w:t>
      </w:r>
    </w:p>
    <w:p w14:paraId="3CE4A966" w14:textId="77777777" w:rsidR="00F276D3" w:rsidRDefault="00E97457">
      <w:pPr>
        <w:spacing w:after="0" w:line="259" w:lineRule="auto"/>
        <w:ind w:left="0" w:right="0" w:firstLine="0"/>
        <w:jc w:val="left"/>
      </w:pPr>
      <w:r>
        <w:t xml:space="preserve">           </w:t>
      </w:r>
    </w:p>
    <w:tbl>
      <w:tblPr>
        <w:tblStyle w:val="TableGrid"/>
        <w:tblW w:w="5635" w:type="dxa"/>
        <w:tblInd w:w="331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24"/>
        <w:gridCol w:w="1985"/>
        <w:gridCol w:w="2126"/>
      </w:tblGrid>
      <w:tr w:rsidR="00F276D3" w14:paraId="086BE9C9" w14:textId="77777777">
        <w:trPr>
          <w:trHeight w:val="562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6FC5" w14:textId="77777777" w:rsidR="00F276D3" w:rsidRDefault="00E9745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Ocena cyfrowa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9781" w14:textId="77777777" w:rsidR="00F276D3" w:rsidRDefault="00E9745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Ocena słowna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1FE1" w14:textId="77777777" w:rsidR="00F276D3" w:rsidRDefault="00E9745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Progi </w:t>
            </w:r>
          </w:p>
        </w:tc>
      </w:tr>
      <w:tr w:rsidR="00F276D3" w14:paraId="73327D06" w14:textId="77777777">
        <w:trPr>
          <w:trHeight w:val="28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7ED7" w14:textId="77777777" w:rsidR="00F276D3" w:rsidRDefault="00E97457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C822" w14:textId="77777777" w:rsidR="00F276D3" w:rsidRDefault="00E97457">
            <w:pPr>
              <w:spacing w:after="0" w:line="259" w:lineRule="auto"/>
              <w:ind w:left="2" w:right="0" w:firstLine="0"/>
              <w:jc w:val="left"/>
            </w:pPr>
            <w:r>
              <w:t xml:space="preserve">niedostateczny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ABE1" w14:textId="77777777" w:rsidR="00F276D3" w:rsidRDefault="00E97457">
            <w:pPr>
              <w:spacing w:after="0" w:line="259" w:lineRule="auto"/>
              <w:ind w:left="2" w:right="0" w:firstLine="0"/>
              <w:jc w:val="left"/>
            </w:pPr>
            <w:r>
              <w:t xml:space="preserve">do 30% </w:t>
            </w:r>
          </w:p>
        </w:tc>
      </w:tr>
      <w:tr w:rsidR="00F276D3" w14:paraId="5A8EE962" w14:textId="77777777">
        <w:trPr>
          <w:trHeight w:val="28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4869" w14:textId="77777777" w:rsidR="00F276D3" w:rsidRDefault="00E97457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E073" w14:textId="77777777" w:rsidR="00F276D3" w:rsidRDefault="00E97457">
            <w:pPr>
              <w:spacing w:after="0" w:line="259" w:lineRule="auto"/>
              <w:ind w:left="2" w:right="0" w:firstLine="0"/>
              <w:jc w:val="left"/>
            </w:pPr>
            <w:r>
              <w:t xml:space="preserve">dopuszczający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82CE" w14:textId="77777777" w:rsidR="00F276D3" w:rsidRDefault="00E97457">
            <w:pPr>
              <w:spacing w:after="0" w:line="259" w:lineRule="auto"/>
              <w:ind w:left="2" w:right="0" w:firstLine="0"/>
              <w:jc w:val="left"/>
            </w:pPr>
            <w:r>
              <w:t xml:space="preserve">31% - 50% </w:t>
            </w:r>
          </w:p>
        </w:tc>
      </w:tr>
      <w:tr w:rsidR="00F276D3" w14:paraId="40E3B72E" w14:textId="77777777">
        <w:trPr>
          <w:trHeight w:val="28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388F" w14:textId="77777777" w:rsidR="00F276D3" w:rsidRDefault="00E97457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8543" w14:textId="77777777" w:rsidR="00F276D3" w:rsidRDefault="00E97457">
            <w:pPr>
              <w:spacing w:after="0" w:line="259" w:lineRule="auto"/>
              <w:ind w:left="2" w:right="0" w:firstLine="0"/>
              <w:jc w:val="left"/>
            </w:pPr>
            <w:r>
              <w:t xml:space="preserve">dostateczny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47D6" w14:textId="77777777" w:rsidR="00F276D3" w:rsidRDefault="00E97457">
            <w:pPr>
              <w:spacing w:after="0" w:line="259" w:lineRule="auto"/>
              <w:ind w:left="2" w:right="0" w:firstLine="0"/>
              <w:jc w:val="left"/>
            </w:pPr>
            <w:r>
              <w:t xml:space="preserve">51% - 70% </w:t>
            </w:r>
          </w:p>
        </w:tc>
      </w:tr>
      <w:tr w:rsidR="00F276D3" w14:paraId="02DBEC3E" w14:textId="77777777">
        <w:trPr>
          <w:trHeight w:val="28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42C3" w14:textId="77777777" w:rsidR="00F276D3" w:rsidRDefault="00E97457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37FC" w14:textId="77777777" w:rsidR="00F276D3" w:rsidRDefault="00E97457">
            <w:pPr>
              <w:spacing w:after="0" w:line="259" w:lineRule="auto"/>
              <w:ind w:left="2" w:right="0" w:firstLine="0"/>
              <w:jc w:val="left"/>
            </w:pPr>
            <w:r>
              <w:t xml:space="preserve">dobry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B636" w14:textId="77777777" w:rsidR="00F276D3" w:rsidRDefault="00E97457" w:rsidP="00DE3088">
            <w:pPr>
              <w:spacing w:after="0" w:line="259" w:lineRule="auto"/>
              <w:ind w:left="2" w:right="0" w:firstLine="0"/>
              <w:jc w:val="left"/>
            </w:pPr>
            <w:r>
              <w:t xml:space="preserve">71% - </w:t>
            </w:r>
            <w:r w:rsidR="00DE3088">
              <w:t>90</w:t>
            </w:r>
            <w:r>
              <w:t xml:space="preserve">% </w:t>
            </w:r>
          </w:p>
        </w:tc>
      </w:tr>
      <w:tr w:rsidR="00F276D3" w14:paraId="797C1115" w14:textId="77777777">
        <w:trPr>
          <w:trHeight w:val="28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C9F5" w14:textId="77777777" w:rsidR="00F276D3" w:rsidRDefault="00E97457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A820" w14:textId="77777777" w:rsidR="00F276D3" w:rsidRDefault="00E97457">
            <w:pPr>
              <w:spacing w:after="0" w:line="259" w:lineRule="auto"/>
              <w:ind w:left="2" w:right="0" w:firstLine="0"/>
              <w:jc w:val="left"/>
            </w:pPr>
            <w:r>
              <w:t xml:space="preserve">bardzo dobry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C896" w14:textId="77777777" w:rsidR="00F276D3" w:rsidRDefault="00DE3088">
            <w:pPr>
              <w:spacing w:after="0" w:line="259" w:lineRule="auto"/>
              <w:ind w:left="2" w:right="0" w:firstLine="0"/>
              <w:jc w:val="left"/>
            </w:pPr>
            <w:r>
              <w:t>91% - 99</w:t>
            </w:r>
            <w:r w:rsidR="00E97457">
              <w:t xml:space="preserve">% </w:t>
            </w:r>
          </w:p>
        </w:tc>
      </w:tr>
      <w:tr w:rsidR="00F276D3" w14:paraId="7882F631" w14:textId="77777777">
        <w:trPr>
          <w:trHeight w:val="28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56BB" w14:textId="77777777" w:rsidR="00F276D3" w:rsidRDefault="00E97457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0068" w14:textId="77777777" w:rsidR="00F276D3" w:rsidRDefault="00E97457">
            <w:pPr>
              <w:spacing w:after="0" w:line="259" w:lineRule="auto"/>
              <w:ind w:left="2" w:right="0" w:firstLine="0"/>
              <w:jc w:val="left"/>
            </w:pPr>
            <w:r>
              <w:t xml:space="preserve">Celujący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394D" w14:textId="77777777" w:rsidR="00F276D3" w:rsidRDefault="00E97457">
            <w:pPr>
              <w:spacing w:after="0" w:line="259" w:lineRule="auto"/>
              <w:ind w:left="2" w:right="0" w:firstLine="0"/>
              <w:jc w:val="left"/>
            </w:pPr>
            <w:r>
              <w:t xml:space="preserve">100% </w:t>
            </w:r>
          </w:p>
        </w:tc>
      </w:tr>
    </w:tbl>
    <w:p w14:paraId="532BBEA3" w14:textId="77777777" w:rsidR="00AC2629" w:rsidRDefault="00AC2629" w:rsidP="000E24E0">
      <w:pPr>
        <w:pStyle w:val="Akapitzlist"/>
        <w:spacing w:after="325" w:line="259" w:lineRule="auto"/>
        <w:ind w:left="511" w:right="0" w:firstLine="0"/>
        <w:jc w:val="left"/>
      </w:pPr>
    </w:p>
    <w:p w14:paraId="503D5F30" w14:textId="77777777" w:rsidR="00AC2629" w:rsidRDefault="00AC2629" w:rsidP="00AC2629">
      <w:pPr>
        <w:pStyle w:val="Akapitzlist"/>
        <w:numPr>
          <w:ilvl w:val="0"/>
          <w:numId w:val="5"/>
        </w:numPr>
        <w:spacing w:after="325" w:line="259" w:lineRule="auto"/>
        <w:ind w:right="0"/>
        <w:jc w:val="left"/>
      </w:pPr>
      <w:r>
        <w:t xml:space="preserve">W </w:t>
      </w:r>
      <w:r w:rsidR="00DE3088">
        <w:t>okolicach górnej granicy progów przeliczeniowych dopuszcza się stosowanie znaków”+”.</w:t>
      </w:r>
      <w:r>
        <w:t xml:space="preserve"> </w:t>
      </w:r>
    </w:p>
    <w:p w14:paraId="5D798476" w14:textId="77777777" w:rsidR="000E24E0" w:rsidRDefault="00AC2629" w:rsidP="00AC2629">
      <w:pPr>
        <w:pStyle w:val="Akapitzlist"/>
        <w:numPr>
          <w:ilvl w:val="0"/>
          <w:numId w:val="5"/>
        </w:numPr>
        <w:spacing w:after="325" w:line="259" w:lineRule="auto"/>
        <w:ind w:right="0"/>
        <w:jc w:val="left"/>
        <w:rPr>
          <w:color w:val="auto"/>
        </w:rPr>
      </w:pPr>
      <w:r w:rsidRPr="00AC2629">
        <w:rPr>
          <w:color w:val="auto"/>
        </w:rPr>
        <w:t>Odpowiedzi ustne i kartkówki oceniane są w skali 1-5</w:t>
      </w:r>
    </w:p>
    <w:p w14:paraId="19DB7C69" w14:textId="77777777" w:rsidR="00AC2629" w:rsidRPr="00AC2629" w:rsidRDefault="00AC2629" w:rsidP="00AC2629">
      <w:pPr>
        <w:pStyle w:val="Akapitzlist"/>
        <w:spacing w:after="325" w:line="259" w:lineRule="auto"/>
        <w:ind w:left="1231" w:right="0" w:firstLine="0"/>
        <w:jc w:val="left"/>
        <w:rPr>
          <w:color w:val="auto"/>
        </w:rPr>
      </w:pPr>
    </w:p>
    <w:p w14:paraId="14407DF2" w14:textId="77777777" w:rsidR="00F276D3" w:rsidRDefault="00E97457" w:rsidP="000E24E0">
      <w:pPr>
        <w:pStyle w:val="Akapitzlist"/>
        <w:numPr>
          <w:ilvl w:val="0"/>
          <w:numId w:val="3"/>
        </w:numPr>
        <w:spacing w:after="325" w:line="259" w:lineRule="auto"/>
        <w:ind w:right="0"/>
        <w:jc w:val="left"/>
      </w:pPr>
      <w:r>
        <w:t xml:space="preserve">Oceny bieżące mają </w:t>
      </w:r>
      <w:r w:rsidRPr="000E24E0">
        <w:rPr>
          <w:sz w:val="22"/>
        </w:rPr>
        <w:t xml:space="preserve">charakter cyfrowy w skali 1 – 6.  </w:t>
      </w:r>
    </w:p>
    <w:p w14:paraId="092C706E" w14:textId="77777777" w:rsidR="00F276D3" w:rsidRDefault="00E97457">
      <w:pPr>
        <w:numPr>
          <w:ilvl w:val="0"/>
          <w:numId w:val="3"/>
        </w:numPr>
        <w:spacing w:after="54"/>
        <w:ind w:right="84" w:hanging="360"/>
      </w:pPr>
      <w:r>
        <w:t xml:space="preserve">Wiedza i umiejętności ucznia podlegają sprawdzeniu poprzez : </w:t>
      </w:r>
    </w:p>
    <w:p w14:paraId="08E1D254" w14:textId="77777777" w:rsidR="00F276D3" w:rsidRDefault="00E97457" w:rsidP="00870B67">
      <w:pPr>
        <w:numPr>
          <w:ilvl w:val="1"/>
          <w:numId w:val="3"/>
        </w:numPr>
        <w:spacing w:after="56"/>
        <w:ind w:left="871" w:right="84" w:firstLine="0"/>
      </w:pPr>
      <w:r>
        <w:t xml:space="preserve">kartkówki (ok. 10 min.), które obejmują zakres materiału z trzech ostatnich lekcji. Kartkówki są obowiązkowe (z wyjątkiem uczniów po dłuższej niż tydzień nieobecności), i niezapowiadane. </w:t>
      </w:r>
    </w:p>
    <w:p w14:paraId="5A4E93FD" w14:textId="77777777" w:rsidR="00DF5270" w:rsidRPr="00E97457" w:rsidRDefault="00DF5270" w:rsidP="00870B67">
      <w:pPr>
        <w:numPr>
          <w:ilvl w:val="1"/>
          <w:numId w:val="3"/>
        </w:numPr>
        <w:spacing w:after="56"/>
        <w:ind w:left="871" w:right="84" w:firstLine="0"/>
        <w:rPr>
          <w:color w:val="auto"/>
        </w:rPr>
      </w:pPr>
      <w:r w:rsidRPr="00E97457">
        <w:rPr>
          <w:color w:val="auto"/>
        </w:rPr>
        <w:t>Odpowiedzi ustne</w:t>
      </w:r>
    </w:p>
    <w:p w14:paraId="139048F3" w14:textId="77777777" w:rsidR="00F276D3" w:rsidRDefault="00E97457" w:rsidP="00DF5270">
      <w:pPr>
        <w:numPr>
          <w:ilvl w:val="1"/>
          <w:numId w:val="3"/>
        </w:numPr>
        <w:spacing w:after="43"/>
        <w:ind w:left="1418" w:right="84" w:hanging="567"/>
      </w:pPr>
      <w:r>
        <w:t xml:space="preserve">Prace klasowe (obejmujące więcej niż 3 jednostki lekcyjne), które są obowiązkowe. Są one zapowiadane, z co najmniej tygodniowym wyprzedzeniem. </w:t>
      </w:r>
    </w:p>
    <w:p w14:paraId="214B454E" w14:textId="77777777" w:rsidR="00F276D3" w:rsidRDefault="00E97457">
      <w:pPr>
        <w:numPr>
          <w:ilvl w:val="0"/>
          <w:numId w:val="3"/>
        </w:numPr>
        <w:spacing w:after="35"/>
        <w:ind w:right="84" w:hanging="360"/>
      </w:pPr>
      <w:r>
        <w:t xml:space="preserve">Jeżeli uczeń jest nieobecny na pracy klasowej, to ma obowiązek napisania jej w ciągu dwóch tygodni od dnia oddania pracy lub powrotu do szkoły po nieobecności. Jeśli </w:t>
      </w:r>
      <w:r>
        <w:lastRenderedPageBreak/>
        <w:t xml:space="preserve">uczeń nie zgłosi się w wyznaczonym terminie, otrzymuje ocenę niedostateczną. Uczeń, któremu z powodu dysgrafii poradnia psychologicznopedagogiczna zaleca odpowiadanie ustne, zalicza materiał objęty pracą klasową w sposób wskazany w opinii poradni. </w:t>
      </w:r>
    </w:p>
    <w:p w14:paraId="5FAE8F8F" w14:textId="77777777" w:rsidR="00F276D3" w:rsidRDefault="00E97457">
      <w:pPr>
        <w:numPr>
          <w:ilvl w:val="0"/>
          <w:numId w:val="3"/>
        </w:numPr>
        <w:spacing w:after="39"/>
        <w:ind w:right="84" w:hanging="360"/>
      </w:pPr>
      <w:r>
        <w:t xml:space="preserve">Uczeń ma prawo do poprawy pracy klasowej w ciągu dwóch tygodni od podania wyników. Ocena z poprawy zostaje wpisana do dziennika obok oceny pierwotnej. </w:t>
      </w:r>
    </w:p>
    <w:p w14:paraId="46C65311" w14:textId="77777777" w:rsidR="00F276D3" w:rsidRDefault="00E97457">
      <w:pPr>
        <w:numPr>
          <w:ilvl w:val="0"/>
          <w:numId w:val="3"/>
        </w:numPr>
        <w:spacing w:after="36"/>
        <w:ind w:right="84" w:hanging="360"/>
      </w:pPr>
      <w:r>
        <w:t xml:space="preserve">Uczeń ma prawo zabrać do domu ocenioną pracę klasową lub kartkówkę, z tym że termin zwrotu nie może być dłuższy niż jeden tydzień. </w:t>
      </w:r>
    </w:p>
    <w:p w14:paraId="416D7F27" w14:textId="77777777" w:rsidR="00F276D3" w:rsidRDefault="00E97457">
      <w:pPr>
        <w:numPr>
          <w:ilvl w:val="0"/>
          <w:numId w:val="3"/>
        </w:numPr>
        <w:spacing w:after="35"/>
        <w:ind w:right="84" w:hanging="360"/>
      </w:pPr>
      <w:r>
        <w:t xml:space="preserve">Uczeń nieobecny na lekcji/lekcjach ma obowiązek nadrobienia materiału. Obejmuje to: uzupełnienie wiadomości i umiejętności. Ma prawo zwrócić się o pomoc do nauczyciela. </w:t>
      </w:r>
    </w:p>
    <w:p w14:paraId="20B3DC0D" w14:textId="77777777" w:rsidR="00F276D3" w:rsidRDefault="00E97457">
      <w:pPr>
        <w:numPr>
          <w:ilvl w:val="0"/>
          <w:numId w:val="3"/>
        </w:numPr>
        <w:spacing w:after="34"/>
        <w:ind w:right="84" w:hanging="360"/>
      </w:pPr>
      <w:r>
        <w:t xml:space="preserve">Uczeń ma prawo dwukrotnie w ciągu półrocza zgłosić brak pracy domowej. Zgłoszenie to musi nastąpić na początku lekcji. W przeciwnym wypadku otrzymuje ocenę niedostateczną. </w:t>
      </w:r>
    </w:p>
    <w:p w14:paraId="2F0DB33E" w14:textId="77777777" w:rsidR="00F276D3" w:rsidRDefault="00E97457">
      <w:pPr>
        <w:numPr>
          <w:ilvl w:val="0"/>
          <w:numId w:val="3"/>
        </w:numPr>
        <w:spacing w:after="38"/>
        <w:ind w:right="84" w:hanging="360"/>
      </w:pPr>
      <w:r>
        <w:t xml:space="preserve">Aktywność uczniów może być odnotowywana w dzienniku lekcyjnym poprzez wpisywanie znaków „+”. Pod koniec półrocza, za zgodą nauczyciela i ucznia mogą być te znaki zamienione na oceny w następujący sposób: za 3 plusy – ocena 3, za 4 plusy – 4, za 5 plusów – 5.  </w:t>
      </w:r>
    </w:p>
    <w:p w14:paraId="3BA2272B" w14:textId="77777777" w:rsidR="00F276D3" w:rsidRDefault="00E97457">
      <w:pPr>
        <w:numPr>
          <w:ilvl w:val="0"/>
          <w:numId w:val="3"/>
        </w:numPr>
        <w:ind w:right="84" w:hanging="360"/>
      </w:pPr>
      <w:r>
        <w:t xml:space="preserve">Nauczyciel jest zobowiązany indywidualizować pracę z uczniem i dostosować wymagania odpowiednio do potrzeb rozwojowych i edukacyjnych dziecka oraz jego możliwości psychofizycznych. </w:t>
      </w:r>
    </w:p>
    <w:p w14:paraId="56C567B3" w14:textId="77777777" w:rsidR="00E97457" w:rsidRDefault="00E97457">
      <w:pPr>
        <w:numPr>
          <w:ilvl w:val="0"/>
          <w:numId w:val="3"/>
        </w:numPr>
        <w:ind w:right="84" w:hanging="360"/>
      </w:pPr>
      <w:r>
        <w:t xml:space="preserve">Uczeń, nie ma możliwości poprawiania ocen na tydzień przed klasyfikacją. </w:t>
      </w:r>
    </w:p>
    <w:p w14:paraId="24910F77" w14:textId="77777777" w:rsidR="00955CB6" w:rsidRDefault="00955CB6">
      <w:pPr>
        <w:spacing w:after="0" w:line="259" w:lineRule="auto"/>
        <w:ind w:left="151" w:right="0" w:firstLine="0"/>
        <w:jc w:val="left"/>
        <w:rPr>
          <w:b/>
        </w:rPr>
      </w:pPr>
    </w:p>
    <w:p w14:paraId="6E281804" w14:textId="77777777" w:rsidR="00F276D3" w:rsidRDefault="00E97457">
      <w:pPr>
        <w:spacing w:after="0" w:line="259" w:lineRule="auto"/>
        <w:ind w:left="151" w:right="0" w:firstLine="0"/>
        <w:jc w:val="left"/>
      </w:pPr>
      <w:r>
        <w:rPr>
          <w:b/>
        </w:rPr>
        <w:t xml:space="preserve">Kryteria oceniania z matematyki: </w:t>
      </w:r>
    </w:p>
    <w:p w14:paraId="132E3111" w14:textId="77777777" w:rsidR="00F276D3" w:rsidRDefault="00E97457">
      <w:pPr>
        <w:spacing w:after="49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14:paraId="6E1D03F5" w14:textId="77777777" w:rsidR="00F276D3" w:rsidRDefault="00E97457">
      <w:pPr>
        <w:numPr>
          <w:ilvl w:val="0"/>
          <w:numId w:val="4"/>
        </w:numPr>
        <w:spacing w:after="146"/>
        <w:ind w:right="84" w:hanging="348"/>
      </w:pPr>
      <w:r>
        <w:t xml:space="preserve">Ocenę </w:t>
      </w:r>
      <w:r>
        <w:rPr>
          <w:b/>
        </w:rPr>
        <w:t xml:space="preserve">celującą </w:t>
      </w:r>
      <w:r>
        <w:t xml:space="preserve">otrzymuje uczeń, który : </w:t>
      </w:r>
    </w:p>
    <w:p w14:paraId="6A2DC357" w14:textId="77777777" w:rsidR="00F276D3" w:rsidRDefault="00E97457">
      <w:pPr>
        <w:numPr>
          <w:ilvl w:val="1"/>
          <w:numId w:val="4"/>
        </w:numPr>
        <w:ind w:right="84" w:hanging="360"/>
      </w:pPr>
      <w:r>
        <w:t xml:space="preserve">rozwiązuje problemy w sposób twórczy, samodzielnie rozwija własne uzdolnienia, </w:t>
      </w:r>
    </w:p>
    <w:p w14:paraId="78ABCBD3" w14:textId="77777777" w:rsidR="00F276D3" w:rsidRDefault="00E97457">
      <w:pPr>
        <w:numPr>
          <w:ilvl w:val="1"/>
          <w:numId w:val="4"/>
        </w:numPr>
        <w:spacing w:after="254" w:line="255" w:lineRule="auto"/>
        <w:ind w:right="84" w:hanging="360"/>
      </w:pPr>
      <w:r>
        <w:t xml:space="preserve">korzysta z nowości technologii informacyjnej, potrafi kojarzyć i łączyć wiadomości z różnych dziedzin wiedzy, korzysta z wielu form pracy, </w:t>
      </w:r>
    </w:p>
    <w:p w14:paraId="71B75B14" w14:textId="77777777" w:rsidR="00F276D3" w:rsidRDefault="00E97457">
      <w:pPr>
        <w:numPr>
          <w:ilvl w:val="1"/>
          <w:numId w:val="4"/>
        </w:numPr>
        <w:spacing w:after="241"/>
        <w:ind w:right="84" w:hanging="360"/>
      </w:pPr>
      <w:r>
        <w:t xml:space="preserve">potrafi stosować wiadomości w sytuacjach nietypowych (problemowych), </w:t>
      </w:r>
    </w:p>
    <w:p w14:paraId="222E112B" w14:textId="77777777" w:rsidR="00F276D3" w:rsidRDefault="00E97457">
      <w:pPr>
        <w:numPr>
          <w:ilvl w:val="1"/>
          <w:numId w:val="4"/>
        </w:numPr>
        <w:spacing w:after="229" w:line="280" w:lineRule="auto"/>
        <w:ind w:right="84" w:hanging="360"/>
      </w:pPr>
      <w:r>
        <w:t xml:space="preserve">umie formułować problemy i dokonuje analizy, wyciąga wnioski i wykorzystuje je do rozwiązania problemu,  </w:t>
      </w:r>
    </w:p>
    <w:p w14:paraId="5C555EAF" w14:textId="77777777" w:rsidR="00F276D3" w:rsidRDefault="00E97457">
      <w:pPr>
        <w:numPr>
          <w:ilvl w:val="1"/>
          <w:numId w:val="4"/>
        </w:numPr>
        <w:spacing w:after="43"/>
        <w:ind w:right="84" w:hanging="360"/>
      </w:pPr>
      <w:r>
        <w:t xml:space="preserve">osiąga sukcesy w konkursach i olimpiadach matematycznych reprezentując szkołę. </w:t>
      </w:r>
    </w:p>
    <w:p w14:paraId="521E4507" w14:textId="77777777" w:rsidR="00F276D3" w:rsidRDefault="00E97457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14:paraId="6E4AF522" w14:textId="77777777" w:rsidR="00F276D3" w:rsidRDefault="00E97457">
      <w:pPr>
        <w:numPr>
          <w:ilvl w:val="0"/>
          <w:numId w:val="4"/>
        </w:numPr>
        <w:spacing w:after="141"/>
        <w:ind w:right="84" w:hanging="348"/>
      </w:pPr>
      <w:r>
        <w:t xml:space="preserve">Ocenę </w:t>
      </w:r>
      <w:r>
        <w:rPr>
          <w:b/>
        </w:rPr>
        <w:t xml:space="preserve">bardzo dobrą </w:t>
      </w:r>
      <w:r>
        <w:t xml:space="preserve">otrzymuje uczeń, który: </w:t>
      </w:r>
    </w:p>
    <w:p w14:paraId="4CAB0027" w14:textId="77777777" w:rsidR="00F276D3" w:rsidRDefault="00E97457">
      <w:pPr>
        <w:numPr>
          <w:ilvl w:val="1"/>
          <w:numId w:val="4"/>
        </w:numPr>
        <w:spacing w:after="241"/>
        <w:ind w:right="84" w:hanging="360"/>
      </w:pPr>
      <w:r>
        <w:t xml:space="preserve">opanował pełny zakres wiedzy i umiejętności zawarty w podstawie programowej, </w:t>
      </w:r>
    </w:p>
    <w:p w14:paraId="5731BA19" w14:textId="77777777" w:rsidR="00F276D3" w:rsidRDefault="00E97457">
      <w:pPr>
        <w:numPr>
          <w:ilvl w:val="1"/>
          <w:numId w:val="4"/>
        </w:numPr>
        <w:spacing w:after="254" w:line="255" w:lineRule="auto"/>
        <w:ind w:right="84" w:hanging="360"/>
      </w:pPr>
      <w:r>
        <w:t xml:space="preserve">potrafi efektywnie zaplanować pracę w zespole, umie podejmować decyzje, interpretować wyniki, odnajdywać i porządkować informacje, zastosować umiejętności w różnych sytuacjach, </w:t>
      </w:r>
    </w:p>
    <w:p w14:paraId="29BD3A6F" w14:textId="77777777" w:rsidR="00F276D3" w:rsidRDefault="00E97457">
      <w:pPr>
        <w:numPr>
          <w:ilvl w:val="1"/>
          <w:numId w:val="4"/>
        </w:numPr>
        <w:spacing w:after="239"/>
        <w:ind w:right="84" w:hanging="360"/>
      </w:pPr>
      <w:r>
        <w:t xml:space="preserve">zdobytą wiedzę potrafi zastosować w nowych sytuacjach, </w:t>
      </w:r>
    </w:p>
    <w:p w14:paraId="5B7776A2" w14:textId="77777777" w:rsidR="00F276D3" w:rsidRDefault="00E97457">
      <w:pPr>
        <w:numPr>
          <w:ilvl w:val="1"/>
          <w:numId w:val="4"/>
        </w:numPr>
        <w:spacing w:after="234"/>
        <w:ind w:right="84" w:hanging="360"/>
      </w:pPr>
      <w:r>
        <w:t xml:space="preserve">sprawnie i niemal bezbłędnie wykonuje działania arytmetyczne, także nowo poznane, rzadko popełnia błędy, </w:t>
      </w:r>
    </w:p>
    <w:p w14:paraId="110F1B8B" w14:textId="77777777" w:rsidR="00F276D3" w:rsidRDefault="00E97457">
      <w:pPr>
        <w:numPr>
          <w:ilvl w:val="1"/>
          <w:numId w:val="4"/>
        </w:numPr>
        <w:spacing w:after="235"/>
        <w:ind w:right="84" w:hanging="360"/>
      </w:pPr>
      <w:r>
        <w:lastRenderedPageBreak/>
        <w:t xml:space="preserve">rozwiązuje również trudniejsze zadania tekstowe wyszukując dane w złożonym tekście, </w:t>
      </w:r>
    </w:p>
    <w:p w14:paraId="0BA04C30" w14:textId="77777777" w:rsidR="00F276D3" w:rsidRDefault="00E97457">
      <w:pPr>
        <w:numPr>
          <w:ilvl w:val="1"/>
          <w:numId w:val="4"/>
        </w:numPr>
        <w:spacing w:after="242"/>
        <w:ind w:right="84" w:hanging="360"/>
      </w:pPr>
      <w:r>
        <w:t xml:space="preserve">rozumie pojęcia matematyczne, stosuje je też w nietypowych sytuacjach, </w:t>
      </w:r>
    </w:p>
    <w:p w14:paraId="1F9772C1" w14:textId="77777777" w:rsidR="00F276D3" w:rsidRDefault="00E97457">
      <w:pPr>
        <w:numPr>
          <w:ilvl w:val="1"/>
          <w:numId w:val="4"/>
        </w:numPr>
        <w:spacing w:after="236"/>
        <w:ind w:right="84" w:hanging="360"/>
      </w:pPr>
      <w:r>
        <w:t xml:space="preserve">rysuje figury geometryczne wykorzystując dane zadania, </w:t>
      </w:r>
    </w:p>
    <w:p w14:paraId="101A1B20" w14:textId="77777777" w:rsidR="00F276D3" w:rsidRDefault="00E97457">
      <w:pPr>
        <w:numPr>
          <w:ilvl w:val="1"/>
          <w:numId w:val="4"/>
        </w:numPr>
        <w:spacing w:after="237"/>
        <w:ind w:right="84" w:hanging="360"/>
      </w:pPr>
      <w:r>
        <w:t xml:space="preserve">zna własności figur przestrzennych, rysuje ich siatki, </w:t>
      </w:r>
    </w:p>
    <w:p w14:paraId="548F5944" w14:textId="77777777" w:rsidR="00F276D3" w:rsidRDefault="00E97457">
      <w:pPr>
        <w:numPr>
          <w:ilvl w:val="1"/>
          <w:numId w:val="4"/>
        </w:numPr>
        <w:spacing w:after="244"/>
        <w:ind w:right="84" w:hanging="360"/>
      </w:pPr>
      <w:r>
        <w:t xml:space="preserve">często samodzielnie znajduje metodę rozwiązania zadania, </w:t>
      </w:r>
    </w:p>
    <w:p w14:paraId="1A6059DA" w14:textId="77777777" w:rsidR="00F276D3" w:rsidRDefault="00E97457">
      <w:pPr>
        <w:numPr>
          <w:ilvl w:val="1"/>
          <w:numId w:val="4"/>
        </w:numPr>
        <w:ind w:right="84" w:hanging="360"/>
      </w:pPr>
      <w:r>
        <w:t xml:space="preserve">rozwiązuje samodzielnie zadania rachunkowe geometryczne i problemowe. </w:t>
      </w:r>
    </w:p>
    <w:p w14:paraId="7D63B2FE" w14:textId="77777777" w:rsidR="00F276D3" w:rsidRDefault="00E97457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  <w:r>
        <w:rPr>
          <w:sz w:val="23"/>
        </w:rPr>
        <w:t xml:space="preserve"> </w:t>
      </w:r>
    </w:p>
    <w:p w14:paraId="74D6C051" w14:textId="77777777" w:rsidR="00F276D3" w:rsidRDefault="00E97457">
      <w:pPr>
        <w:numPr>
          <w:ilvl w:val="0"/>
          <w:numId w:val="4"/>
        </w:numPr>
        <w:spacing w:after="142"/>
        <w:ind w:right="84" w:hanging="348"/>
      </w:pPr>
      <w:r>
        <w:t xml:space="preserve">Ocenę </w:t>
      </w:r>
      <w:r>
        <w:rPr>
          <w:b/>
        </w:rPr>
        <w:t xml:space="preserve">dobrą </w:t>
      </w:r>
      <w:r>
        <w:t xml:space="preserve">otrzymuje uczeń, który : </w:t>
      </w:r>
    </w:p>
    <w:p w14:paraId="6D9CE1FA" w14:textId="77777777" w:rsidR="00F276D3" w:rsidRDefault="00E97457">
      <w:pPr>
        <w:numPr>
          <w:ilvl w:val="1"/>
          <w:numId w:val="4"/>
        </w:numPr>
        <w:spacing w:after="244"/>
        <w:ind w:right="84" w:hanging="360"/>
      </w:pPr>
      <w:r>
        <w:t xml:space="preserve">posiada wiedzę i umiejętności zawarte w podstawie programowej, </w:t>
      </w:r>
    </w:p>
    <w:p w14:paraId="36962C15" w14:textId="77777777" w:rsidR="00F276D3" w:rsidRDefault="00E97457">
      <w:pPr>
        <w:numPr>
          <w:ilvl w:val="1"/>
          <w:numId w:val="4"/>
        </w:numPr>
        <w:spacing w:after="235"/>
        <w:ind w:right="84" w:hanging="360"/>
      </w:pPr>
      <w:r>
        <w:t xml:space="preserve">potrafi współpracować w grupie, zarówno jako lider jak i partner, wyciągać wnioski, różnicować ważność informacji, dzielić się wiedzą z innymi, wybrać własny sposób uczenia się, </w:t>
      </w:r>
    </w:p>
    <w:p w14:paraId="3A25E9A3" w14:textId="77777777" w:rsidR="00F276D3" w:rsidRDefault="00E97457">
      <w:pPr>
        <w:numPr>
          <w:ilvl w:val="1"/>
          <w:numId w:val="4"/>
        </w:numPr>
        <w:spacing w:after="239"/>
        <w:ind w:right="84" w:hanging="360"/>
      </w:pPr>
      <w:r>
        <w:t xml:space="preserve">poprawnie stosuje wiadomości do rozwiązywania typowych zadań i problemów, </w:t>
      </w:r>
    </w:p>
    <w:p w14:paraId="5B80DB0B" w14:textId="77777777" w:rsidR="00F276D3" w:rsidRDefault="00E97457">
      <w:pPr>
        <w:numPr>
          <w:ilvl w:val="1"/>
          <w:numId w:val="4"/>
        </w:numPr>
        <w:spacing w:after="241"/>
        <w:ind w:right="84" w:hanging="360"/>
      </w:pPr>
      <w:r>
        <w:t xml:space="preserve">potrafi rozwiązać typowe zadania tekstowe,  </w:t>
      </w:r>
    </w:p>
    <w:p w14:paraId="7960241D" w14:textId="77777777" w:rsidR="00F276D3" w:rsidRDefault="00E97457">
      <w:pPr>
        <w:numPr>
          <w:ilvl w:val="1"/>
          <w:numId w:val="4"/>
        </w:numPr>
        <w:spacing w:after="240"/>
        <w:ind w:right="84" w:hanging="360"/>
      </w:pPr>
      <w:r>
        <w:t xml:space="preserve">wykonuje działania arytmetyczne, także bardziej złożone rachunkowo, rzadko popełnia błędy, </w:t>
      </w:r>
    </w:p>
    <w:p w14:paraId="785654AF" w14:textId="77777777" w:rsidR="00F276D3" w:rsidRDefault="00E97457">
      <w:pPr>
        <w:numPr>
          <w:ilvl w:val="1"/>
          <w:numId w:val="4"/>
        </w:numPr>
        <w:spacing w:after="244"/>
        <w:ind w:right="84" w:hanging="360"/>
      </w:pPr>
      <w:r>
        <w:t xml:space="preserve">rozumie i stosuje pojęcia matematyczne, </w:t>
      </w:r>
    </w:p>
    <w:p w14:paraId="22FBA9FF" w14:textId="6C0B1435" w:rsidR="00F276D3" w:rsidRDefault="00E97457">
      <w:pPr>
        <w:numPr>
          <w:ilvl w:val="1"/>
          <w:numId w:val="4"/>
        </w:numPr>
        <w:spacing w:after="42"/>
        <w:ind w:right="84" w:hanging="360"/>
      </w:pPr>
      <w:r>
        <w:t xml:space="preserve">wykonuje rysunek potrzebny do rozwiązania typowego zadania geometrycznego </w:t>
      </w:r>
      <w:r w:rsidR="00955CB6">
        <w:br/>
      </w:r>
      <w:bookmarkStart w:id="0" w:name="_GoBack"/>
      <w:bookmarkEnd w:id="0"/>
      <w:r>
        <w:t xml:space="preserve">i na jego przykładzie rozwiązuje zadanie. </w:t>
      </w:r>
    </w:p>
    <w:p w14:paraId="2BB56F2F" w14:textId="77777777" w:rsidR="00F276D3" w:rsidRDefault="00E97457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14:paraId="6A7725DA" w14:textId="77777777" w:rsidR="00F276D3" w:rsidRDefault="00E97457">
      <w:pPr>
        <w:numPr>
          <w:ilvl w:val="0"/>
          <w:numId w:val="4"/>
        </w:numPr>
        <w:spacing w:after="143"/>
        <w:ind w:right="84" w:hanging="348"/>
      </w:pPr>
      <w:r>
        <w:t xml:space="preserve">Ocenę </w:t>
      </w:r>
      <w:r>
        <w:rPr>
          <w:b/>
        </w:rPr>
        <w:t xml:space="preserve">dostateczną </w:t>
      </w:r>
      <w:r>
        <w:t xml:space="preserve">otrzymuje uczeń, który : </w:t>
      </w:r>
    </w:p>
    <w:p w14:paraId="77F41CD8" w14:textId="77777777" w:rsidR="00F276D3" w:rsidRDefault="00E97457">
      <w:pPr>
        <w:numPr>
          <w:ilvl w:val="1"/>
          <w:numId w:val="4"/>
        </w:numPr>
        <w:spacing w:after="240"/>
        <w:ind w:right="84" w:hanging="360"/>
      </w:pPr>
      <w:r>
        <w:t xml:space="preserve">posiada wiedze i umiejętności zawarte w podstawie programowej, </w:t>
      </w:r>
    </w:p>
    <w:p w14:paraId="6B0385F3" w14:textId="77777777" w:rsidR="00F276D3" w:rsidRDefault="00E97457">
      <w:pPr>
        <w:numPr>
          <w:ilvl w:val="1"/>
          <w:numId w:val="4"/>
        </w:numPr>
        <w:spacing w:after="63" w:line="255" w:lineRule="auto"/>
        <w:ind w:right="84" w:hanging="360"/>
      </w:pPr>
      <w:r>
        <w:t xml:space="preserve">współpracuje w grupie, potrafi objaśnić niektóre wyniki pracy, logicznie je uporządkować, </w:t>
      </w:r>
    </w:p>
    <w:p w14:paraId="0136A24F" w14:textId="77777777" w:rsidR="00F276D3" w:rsidRDefault="00E97457">
      <w:pPr>
        <w:numPr>
          <w:ilvl w:val="1"/>
          <w:numId w:val="4"/>
        </w:numPr>
        <w:ind w:right="84" w:hanging="360"/>
      </w:pPr>
      <w:r>
        <w:t xml:space="preserve">rozwiązuje samodzielnie proste zadania tekstowe, </w:t>
      </w:r>
    </w:p>
    <w:p w14:paraId="27FD5AE3" w14:textId="77777777" w:rsidR="00F276D3" w:rsidRDefault="00E97457">
      <w:pPr>
        <w:spacing w:after="59" w:line="259" w:lineRule="auto"/>
        <w:ind w:left="871" w:right="0" w:firstLine="0"/>
        <w:jc w:val="left"/>
      </w:pPr>
      <w:r>
        <w:t xml:space="preserve"> </w:t>
      </w:r>
    </w:p>
    <w:p w14:paraId="3D94740F" w14:textId="77777777" w:rsidR="00F276D3" w:rsidRDefault="00E97457">
      <w:pPr>
        <w:numPr>
          <w:ilvl w:val="1"/>
          <w:numId w:val="4"/>
        </w:numPr>
        <w:ind w:right="84" w:hanging="360"/>
      </w:pPr>
      <w:r>
        <w:t xml:space="preserve">wykonuje na ogół poprawnie działania arytmetyczne niezbyt złożone rachunkowo, </w:t>
      </w:r>
    </w:p>
    <w:p w14:paraId="03352E45" w14:textId="77777777" w:rsidR="00F276D3" w:rsidRDefault="00E97457">
      <w:pPr>
        <w:spacing w:after="56" w:line="259" w:lineRule="auto"/>
        <w:ind w:left="871" w:right="0" w:firstLine="0"/>
        <w:jc w:val="left"/>
      </w:pPr>
      <w:r>
        <w:t xml:space="preserve"> </w:t>
      </w:r>
    </w:p>
    <w:p w14:paraId="2A3CBB86" w14:textId="77777777" w:rsidR="00F276D3" w:rsidRDefault="00E97457">
      <w:pPr>
        <w:numPr>
          <w:ilvl w:val="1"/>
          <w:numId w:val="4"/>
        </w:numPr>
        <w:ind w:right="84" w:hanging="360"/>
      </w:pPr>
      <w:r>
        <w:t xml:space="preserve">rozumie pojęcia matematyczne, stosuje je w prostych przykładach, </w:t>
      </w:r>
    </w:p>
    <w:p w14:paraId="76F2CED5" w14:textId="77777777" w:rsidR="00F276D3" w:rsidRDefault="00E97457">
      <w:pPr>
        <w:spacing w:after="57" w:line="259" w:lineRule="auto"/>
        <w:ind w:left="0" w:right="0" w:firstLine="0"/>
        <w:jc w:val="left"/>
      </w:pPr>
      <w:r>
        <w:t xml:space="preserve"> </w:t>
      </w:r>
    </w:p>
    <w:p w14:paraId="5BF5B956" w14:textId="77777777" w:rsidR="00F276D3" w:rsidRDefault="00E97457">
      <w:pPr>
        <w:numPr>
          <w:ilvl w:val="1"/>
          <w:numId w:val="4"/>
        </w:numPr>
        <w:ind w:right="84" w:hanging="360"/>
      </w:pPr>
      <w:r>
        <w:t xml:space="preserve">wykonuje rysunki figur geometrycznych posługując się cyrklem, linijką, ekierką, kątomierzem, </w:t>
      </w:r>
    </w:p>
    <w:p w14:paraId="7CD41119" w14:textId="77777777" w:rsidR="00F276D3" w:rsidRDefault="00E97457">
      <w:pPr>
        <w:spacing w:after="55" w:line="259" w:lineRule="auto"/>
        <w:ind w:left="871" w:right="0" w:firstLine="0"/>
        <w:jc w:val="left"/>
      </w:pPr>
      <w:r>
        <w:t xml:space="preserve"> </w:t>
      </w:r>
    </w:p>
    <w:p w14:paraId="6EA0EBC2" w14:textId="77777777" w:rsidR="00F276D3" w:rsidRDefault="00E97457">
      <w:pPr>
        <w:numPr>
          <w:ilvl w:val="1"/>
          <w:numId w:val="4"/>
        </w:numPr>
        <w:ind w:right="84" w:hanging="360"/>
      </w:pPr>
      <w:r>
        <w:t xml:space="preserve">rozwiązuje proste zadania geometryczne. </w:t>
      </w:r>
    </w:p>
    <w:p w14:paraId="2E815F19" w14:textId="77777777" w:rsidR="00F276D3" w:rsidRDefault="00E97457">
      <w:pPr>
        <w:numPr>
          <w:ilvl w:val="0"/>
          <w:numId w:val="4"/>
        </w:numPr>
        <w:ind w:right="84" w:hanging="348"/>
      </w:pPr>
      <w:r>
        <w:t xml:space="preserve">Ocenę </w:t>
      </w:r>
      <w:r>
        <w:rPr>
          <w:b/>
        </w:rPr>
        <w:t>dopuszczającą</w:t>
      </w:r>
      <w:r>
        <w:t xml:space="preserve"> otrzymuje uczeń, który : </w:t>
      </w:r>
    </w:p>
    <w:p w14:paraId="342A1208" w14:textId="77777777" w:rsidR="00F276D3" w:rsidRDefault="00E97457">
      <w:pPr>
        <w:spacing w:after="56" w:line="259" w:lineRule="auto"/>
        <w:ind w:left="499" w:right="0" w:firstLine="0"/>
        <w:jc w:val="left"/>
      </w:pPr>
      <w:r>
        <w:t xml:space="preserve"> </w:t>
      </w:r>
    </w:p>
    <w:p w14:paraId="4D028F7A" w14:textId="77777777" w:rsidR="00F276D3" w:rsidRDefault="00E97457">
      <w:pPr>
        <w:numPr>
          <w:ilvl w:val="1"/>
          <w:numId w:val="4"/>
        </w:numPr>
        <w:ind w:right="84" w:hanging="360"/>
      </w:pPr>
      <w:r>
        <w:t xml:space="preserve">posiada wiedzę i umiejętności zawarte w podstawie programowej,  </w:t>
      </w:r>
    </w:p>
    <w:p w14:paraId="76471B9A" w14:textId="77777777" w:rsidR="00F276D3" w:rsidRDefault="00E97457">
      <w:pPr>
        <w:spacing w:after="58" w:line="259" w:lineRule="auto"/>
        <w:ind w:left="871" w:right="0" w:firstLine="0"/>
        <w:jc w:val="left"/>
      </w:pPr>
      <w:r>
        <w:lastRenderedPageBreak/>
        <w:t xml:space="preserve"> </w:t>
      </w:r>
    </w:p>
    <w:p w14:paraId="20FACC72" w14:textId="77777777" w:rsidR="00F276D3" w:rsidRDefault="00E97457">
      <w:pPr>
        <w:numPr>
          <w:ilvl w:val="1"/>
          <w:numId w:val="4"/>
        </w:numPr>
        <w:ind w:right="84" w:hanging="360"/>
      </w:pPr>
      <w:r>
        <w:t xml:space="preserve">współpracuje w grupie, czasem potrafi objaśnić wyniki pracy, </w:t>
      </w:r>
    </w:p>
    <w:p w14:paraId="508201A9" w14:textId="77777777" w:rsidR="00F276D3" w:rsidRDefault="00E97457">
      <w:pPr>
        <w:spacing w:after="59" w:line="259" w:lineRule="auto"/>
        <w:ind w:left="871" w:right="0" w:firstLine="0"/>
        <w:jc w:val="left"/>
      </w:pPr>
      <w:r>
        <w:t xml:space="preserve"> </w:t>
      </w:r>
    </w:p>
    <w:p w14:paraId="26869ED7" w14:textId="77777777" w:rsidR="00F276D3" w:rsidRDefault="00E97457">
      <w:pPr>
        <w:numPr>
          <w:ilvl w:val="1"/>
          <w:numId w:val="4"/>
        </w:numPr>
        <w:ind w:right="84" w:hanging="360"/>
      </w:pPr>
      <w:r>
        <w:t xml:space="preserve">wykonuje zwykle poprawnie proste działania arytmetyczne, </w:t>
      </w:r>
    </w:p>
    <w:p w14:paraId="15886DE8" w14:textId="77777777" w:rsidR="00F276D3" w:rsidRDefault="00E97457">
      <w:pPr>
        <w:spacing w:after="55" w:line="259" w:lineRule="auto"/>
        <w:ind w:left="871" w:right="0" w:firstLine="0"/>
        <w:jc w:val="left"/>
      </w:pPr>
      <w:r>
        <w:t xml:space="preserve"> </w:t>
      </w:r>
    </w:p>
    <w:p w14:paraId="2DED21EB" w14:textId="77777777" w:rsidR="00F276D3" w:rsidRDefault="00E97457">
      <w:pPr>
        <w:numPr>
          <w:ilvl w:val="1"/>
          <w:numId w:val="4"/>
        </w:numPr>
        <w:ind w:right="84" w:hanging="360"/>
      </w:pPr>
      <w:r>
        <w:t xml:space="preserve">rozwiązuje z pomocą nauczyciela najprostsze zadania tekstowe, </w:t>
      </w:r>
    </w:p>
    <w:p w14:paraId="7D3AF688" w14:textId="77777777" w:rsidR="00F276D3" w:rsidRDefault="00E97457">
      <w:pPr>
        <w:spacing w:after="58" w:line="259" w:lineRule="auto"/>
        <w:ind w:left="871" w:right="0" w:firstLine="0"/>
        <w:jc w:val="left"/>
      </w:pPr>
      <w:r>
        <w:t xml:space="preserve"> </w:t>
      </w:r>
    </w:p>
    <w:p w14:paraId="5A10A828" w14:textId="77777777" w:rsidR="00F276D3" w:rsidRDefault="00E97457">
      <w:pPr>
        <w:numPr>
          <w:ilvl w:val="1"/>
          <w:numId w:val="4"/>
        </w:numPr>
        <w:ind w:right="84" w:hanging="360"/>
      </w:pPr>
      <w:r>
        <w:t xml:space="preserve">rozumie najważniejsze pojęcia matematyczne konieczne do rozwiązywania prostych zadań, </w:t>
      </w:r>
    </w:p>
    <w:p w14:paraId="4C0FDDF9" w14:textId="77777777" w:rsidR="00F276D3" w:rsidRDefault="00E97457">
      <w:pPr>
        <w:spacing w:after="57" w:line="259" w:lineRule="auto"/>
        <w:ind w:left="871" w:right="0" w:firstLine="0"/>
        <w:jc w:val="left"/>
      </w:pPr>
      <w:r>
        <w:t xml:space="preserve"> </w:t>
      </w:r>
    </w:p>
    <w:p w14:paraId="17C37253" w14:textId="77777777" w:rsidR="00F276D3" w:rsidRDefault="00E97457">
      <w:pPr>
        <w:numPr>
          <w:ilvl w:val="1"/>
          <w:numId w:val="4"/>
        </w:numPr>
        <w:ind w:right="84" w:hanging="360"/>
      </w:pPr>
      <w:r>
        <w:t xml:space="preserve">wykonuje rysunki prostych figur geometrycznych, dokonuje pomiarów,  </w:t>
      </w:r>
    </w:p>
    <w:p w14:paraId="40059DF6" w14:textId="77777777" w:rsidR="00F276D3" w:rsidRDefault="00E97457">
      <w:pPr>
        <w:spacing w:after="57" w:line="259" w:lineRule="auto"/>
        <w:ind w:left="499" w:right="0" w:firstLine="0"/>
        <w:jc w:val="left"/>
      </w:pPr>
      <w:r>
        <w:t xml:space="preserve"> </w:t>
      </w:r>
    </w:p>
    <w:p w14:paraId="3289CEF8" w14:textId="77777777" w:rsidR="00F276D3" w:rsidRDefault="00E97457">
      <w:pPr>
        <w:numPr>
          <w:ilvl w:val="1"/>
          <w:numId w:val="4"/>
        </w:numPr>
        <w:ind w:right="84" w:hanging="360"/>
      </w:pPr>
      <w:r>
        <w:t xml:space="preserve">rozwiązuje z pomocą nauczyciela najprostsze zadania geometryczne. </w:t>
      </w:r>
    </w:p>
    <w:p w14:paraId="6BD5C972" w14:textId="77777777" w:rsidR="00F276D3" w:rsidRDefault="00E97457">
      <w:pPr>
        <w:spacing w:after="54" w:line="259" w:lineRule="auto"/>
        <w:ind w:left="871" w:right="0" w:firstLine="0"/>
        <w:jc w:val="left"/>
      </w:pPr>
      <w:r>
        <w:t xml:space="preserve"> </w:t>
      </w:r>
    </w:p>
    <w:p w14:paraId="039E13F4" w14:textId="77777777" w:rsidR="00F276D3" w:rsidRDefault="00E97457">
      <w:pPr>
        <w:numPr>
          <w:ilvl w:val="0"/>
          <w:numId w:val="4"/>
        </w:numPr>
        <w:ind w:right="84" w:hanging="348"/>
      </w:pPr>
      <w:r>
        <w:t xml:space="preserve">Ocenę </w:t>
      </w:r>
      <w:r>
        <w:rPr>
          <w:b/>
        </w:rPr>
        <w:t xml:space="preserve">niedostateczną </w:t>
      </w:r>
      <w:r>
        <w:t xml:space="preserve">otrzymuje uczeń, który : </w:t>
      </w:r>
    </w:p>
    <w:p w14:paraId="62701CBA" w14:textId="77777777" w:rsidR="00F276D3" w:rsidRDefault="00E97457">
      <w:pPr>
        <w:spacing w:after="57" w:line="259" w:lineRule="auto"/>
        <w:ind w:left="499" w:right="0" w:firstLine="0"/>
        <w:jc w:val="left"/>
      </w:pPr>
      <w:r>
        <w:t xml:space="preserve"> </w:t>
      </w:r>
    </w:p>
    <w:p w14:paraId="020B0868" w14:textId="77777777" w:rsidR="00F276D3" w:rsidRDefault="00E97457">
      <w:pPr>
        <w:numPr>
          <w:ilvl w:val="1"/>
          <w:numId w:val="4"/>
        </w:numPr>
        <w:ind w:right="84" w:hanging="360"/>
      </w:pPr>
      <w:r>
        <w:t xml:space="preserve">nie opanował wiadomości i umiejętności zawartych w podstawie programowej </w:t>
      </w:r>
    </w:p>
    <w:p w14:paraId="7C4E226B" w14:textId="77777777" w:rsidR="00F276D3" w:rsidRDefault="00E97457">
      <w:pPr>
        <w:spacing w:after="54" w:line="259" w:lineRule="auto"/>
        <w:ind w:left="871" w:right="0" w:firstLine="0"/>
        <w:jc w:val="left"/>
      </w:pPr>
      <w:r>
        <w:t xml:space="preserve"> </w:t>
      </w:r>
    </w:p>
    <w:p w14:paraId="5C8B5C41" w14:textId="12F87665" w:rsidR="00F276D3" w:rsidRDefault="00E97457">
      <w:pPr>
        <w:numPr>
          <w:ilvl w:val="1"/>
          <w:numId w:val="4"/>
        </w:numPr>
        <w:ind w:right="84" w:hanging="360"/>
      </w:pPr>
      <w:r>
        <w:t xml:space="preserve">nie potrafi wykonać najprostszych zadań i obliczeń, nawet z pomocą nauczyciela </w:t>
      </w:r>
    </w:p>
    <w:p w14:paraId="73FB893B" w14:textId="77777777" w:rsidR="00D109D4" w:rsidRDefault="00D109D4" w:rsidP="00D109D4">
      <w:pPr>
        <w:pStyle w:val="Akapitzlist"/>
      </w:pPr>
    </w:p>
    <w:p w14:paraId="60E2B30B" w14:textId="77777777" w:rsidR="00D109D4" w:rsidRDefault="00D109D4" w:rsidP="00D109D4">
      <w:pPr>
        <w:ind w:right="84"/>
      </w:pPr>
    </w:p>
    <w:p w14:paraId="62F603B1" w14:textId="77777777" w:rsidR="00D109D4" w:rsidRDefault="00D109D4" w:rsidP="00D109D4">
      <w:pPr>
        <w:pStyle w:val="Akapitzlist"/>
      </w:pPr>
    </w:p>
    <w:p w14:paraId="2B186C0D" w14:textId="6CD60E57" w:rsidR="00D109D4" w:rsidRDefault="00D109D4" w:rsidP="00D109D4">
      <w:pPr>
        <w:ind w:left="856" w:right="84" w:firstLine="0"/>
      </w:pPr>
      <w:r>
        <w:t xml:space="preserve">                                                                                                            </w:t>
      </w:r>
    </w:p>
    <w:sectPr w:rsidR="00D109D4" w:rsidSect="00955CB6">
      <w:pgSz w:w="11900" w:h="16840"/>
      <w:pgMar w:top="425" w:right="1410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96A"/>
    <w:multiLevelType w:val="hybridMultilevel"/>
    <w:tmpl w:val="8A30C87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1526D5"/>
    <w:multiLevelType w:val="hybridMultilevel"/>
    <w:tmpl w:val="8204785A"/>
    <w:lvl w:ilvl="0" w:tplc="68C0180C">
      <w:start w:val="4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44688">
      <w:start w:val="1"/>
      <w:numFmt w:val="bullet"/>
      <w:lvlText w:val="•"/>
      <w:lvlJc w:val="left"/>
      <w:pPr>
        <w:ind w:left="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01BF0">
      <w:start w:val="1"/>
      <w:numFmt w:val="bullet"/>
      <w:lvlText w:val="▪"/>
      <w:lvlJc w:val="left"/>
      <w:pPr>
        <w:ind w:left="1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88F26">
      <w:start w:val="1"/>
      <w:numFmt w:val="bullet"/>
      <w:lvlText w:val="•"/>
      <w:lvlJc w:val="left"/>
      <w:pPr>
        <w:ind w:left="2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228F4">
      <w:start w:val="1"/>
      <w:numFmt w:val="bullet"/>
      <w:lvlText w:val="o"/>
      <w:lvlJc w:val="left"/>
      <w:pPr>
        <w:ind w:left="3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2E65C">
      <w:start w:val="1"/>
      <w:numFmt w:val="bullet"/>
      <w:lvlText w:val="▪"/>
      <w:lvlJc w:val="left"/>
      <w:pPr>
        <w:ind w:left="3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66E5C">
      <w:start w:val="1"/>
      <w:numFmt w:val="bullet"/>
      <w:lvlText w:val="•"/>
      <w:lvlJc w:val="left"/>
      <w:pPr>
        <w:ind w:left="4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CD3B4">
      <w:start w:val="1"/>
      <w:numFmt w:val="bullet"/>
      <w:lvlText w:val="o"/>
      <w:lvlJc w:val="left"/>
      <w:pPr>
        <w:ind w:left="5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CB818">
      <w:start w:val="1"/>
      <w:numFmt w:val="bullet"/>
      <w:lvlText w:val="▪"/>
      <w:lvlJc w:val="left"/>
      <w:pPr>
        <w:ind w:left="5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554C01"/>
    <w:multiLevelType w:val="hybridMultilevel"/>
    <w:tmpl w:val="1DC6B73A"/>
    <w:lvl w:ilvl="0" w:tplc="A89A8D34">
      <w:start w:val="1"/>
      <w:numFmt w:val="bullet"/>
      <w:lvlText w:val="•"/>
      <w:lvlJc w:val="left"/>
      <w:pPr>
        <w:ind w:left="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AD10E">
      <w:start w:val="1"/>
      <w:numFmt w:val="bullet"/>
      <w:lvlText w:val="o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ECA34">
      <w:start w:val="1"/>
      <w:numFmt w:val="bullet"/>
      <w:lvlText w:val="▪"/>
      <w:lvlJc w:val="left"/>
      <w:pPr>
        <w:ind w:left="1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C045E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6D38A">
      <w:start w:val="1"/>
      <w:numFmt w:val="bullet"/>
      <w:lvlText w:val="o"/>
      <w:lvlJc w:val="left"/>
      <w:pPr>
        <w:ind w:left="3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6A1DC">
      <w:start w:val="1"/>
      <w:numFmt w:val="bullet"/>
      <w:lvlText w:val="▪"/>
      <w:lvlJc w:val="left"/>
      <w:pPr>
        <w:ind w:left="4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FED4B8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8210C">
      <w:start w:val="1"/>
      <w:numFmt w:val="bullet"/>
      <w:lvlText w:val="o"/>
      <w:lvlJc w:val="left"/>
      <w:pPr>
        <w:ind w:left="5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888A2">
      <w:start w:val="1"/>
      <w:numFmt w:val="bullet"/>
      <w:lvlText w:val="▪"/>
      <w:lvlJc w:val="left"/>
      <w:pPr>
        <w:ind w:left="6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FB2709"/>
    <w:multiLevelType w:val="hybridMultilevel"/>
    <w:tmpl w:val="83BADDA8"/>
    <w:lvl w:ilvl="0" w:tplc="0415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4">
    <w:nsid w:val="7A457A9E"/>
    <w:multiLevelType w:val="hybridMultilevel"/>
    <w:tmpl w:val="C256FA80"/>
    <w:lvl w:ilvl="0" w:tplc="9FF4E5DA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E1836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C985C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6699AC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42AA8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EB952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E8DBB2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26FC8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DE980A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AEE6213"/>
    <w:multiLevelType w:val="hybridMultilevel"/>
    <w:tmpl w:val="8482F8B0"/>
    <w:lvl w:ilvl="0" w:tplc="3EBE8A7A">
      <w:start w:val="1"/>
      <w:numFmt w:val="decimal"/>
      <w:lvlText w:val="%1)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2F3CE">
      <w:start w:val="1"/>
      <w:numFmt w:val="lowerLetter"/>
      <w:lvlText w:val="%2)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08030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A0F58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6E20A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9C935C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065F42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02B70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22A02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D3"/>
    <w:rsid w:val="000E24E0"/>
    <w:rsid w:val="00955CB6"/>
    <w:rsid w:val="00AC2629"/>
    <w:rsid w:val="00D109D4"/>
    <w:rsid w:val="00DE3088"/>
    <w:rsid w:val="00DF5270"/>
    <w:rsid w:val="00E97457"/>
    <w:rsid w:val="00F276D3"/>
    <w:rsid w:val="00F9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9" w:lineRule="auto"/>
      <w:ind w:left="521" w:right="9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E2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9" w:lineRule="auto"/>
      <w:ind w:left="521" w:right="9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E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mat</vt:lpstr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mat</dc:title>
  <dc:creator>PC</dc:creator>
  <cp:lastModifiedBy>Beata</cp:lastModifiedBy>
  <cp:revision>2</cp:revision>
  <dcterms:created xsi:type="dcterms:W3CDTF">2021-01-31T16:48:00Z</dcterms:created>
  <dcterms:modified xsi:type="dcterms:W3CDTF">2021-01-31T16:48:00Z</dcterms:modified>
</cp:coreProperties>
</file>