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226A" w14:textId="305A0A4D" w:rsidR="00F04FD8" w:rsidRPr="001F0ACE" w:rsidRDefault="00F04FD8" w:rsidP="00F04FD8">
      <w:pPr>
        <w:spacing w:before="240" w:after="0" w:line="240" w:lineRule="auto"/>
        <w:jc w:val="center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>Klauzula informacyjna</w:t>
      </w:r>
      <w:r w:rsidR="00ED30B1" w:rsidRPr="001F0ACE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 xml:space="preserve"> przetwarzania danych osobowych</w:t>
      </w:r>
      <w:r w:rsidR="00E74814" w:rsidRPr="001F0ACE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 xml:space="preserve"> – kontrahenci szkoły </w:t>
      </w:r>
    </w:p>
    <w:p w14:paraId="58E410BA" w14:textId="77777777" w:rsidR="00E74814" w:rsidRPr="001F0ACE" w:rsidRDefault="00F04FD8" w:rsidP="00E74814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(zwanym dalej Rozporządzenie RODO)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 informuję, iż:</w:t>
      </w:r>
    </w:p>
    <w:p w14:paraId="56C29B49" w14:textId="42782D0E" w:rsidR="00ED30B1" w:rsidRPr="001F0ACE" w:rsidRDefault="00ED30B1" w:rsidP="00ED30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bookmarkStart w:id="0" w:name="_Hlk26090609"/>
      <w:r w:rsidRPr="001F0ACE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>Administratorem Pani/Pana danych osobowych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jest </w:t>
      </w:r>
      <w:bookmarkStart w:id="1" w:name="_Hlk26091293"/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Szkoła Podstawowa Nr 14 im. Stanisława Staszica w Pabianicach, reprezentowana przez Dyrektora, z siedzibą ul. Ostatnia 15a, 95-200 Pabianice, adres poczty e-mail: </w:t>
      </w:r>
      <w:hyperlink r:id="rId5" w:history="1">
        <w:r w:rsidRPr="001F0ACE">
          <w:rPr>
            <w:rStyle w:val="Hipercze"/>
            <w:rFonts w:ascii="Calibri Light" w:eastAsia="Times New Roman" w:hAnsi="Calibri Light" w:cs="Calibri Light"/>
            <w:sz w:val="18"/>
            <w:szCs w:val="18"/>
            <w:lang w:eastAsia="pl-PL"/>
          </w:rPr>
          <w:t>sekretariat@spnr14pabianice.pl</w:t>
        </w:r>
      </w:hyperlink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 tel.: (42)2156253 </w:t>
      </w:r>
    </w:p>
    <w:bookmarkEnd w:id="0"/>
    <w:bookmarkEnd w:id="1"/>
    <w:p w14:paraId="02CC34B6" w14:textId="0212CA1D" w:rsidR="00ED30B1" w:rsidRPr="001F0ACE" w:rsidRDefault="00ED30B1" w:rsidP="00ED30B1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W PSP Nr 14 został powołany </w:t>
      </w:r>
      <w:r w:rsidRPr="001F0ACE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>Inspektor ochrony danych osobowych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Pan W</w:t>
      </w:r>
      <w:r w:rsidR="00D06EE8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ojciech Byrski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i ma Pani/Pan prawo kontaktu z nim za pomocą adresu e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noBreakHyphen/>
        <w:t>mail </w:t>
      </w:r>
      <w:r w:rsidR="00D06EE8" w:rsidRPr="001F0ACE">
        <w:rPr>
          <w:sz w:val="18"/>
          <w:szCs w:val="18"/>
        </w:rPr>
        <w:t>sp14pabianice@inspektor-danych.info</w:t>
      </w:r>
      <w:r w:rsidRPr="001F0ACE">
        <w:rPr>
          <w:rFonts w:ascii="Calibri Light" w:hAnsi="Calibri Light" w:cs="Calibri Light"/>
          <w:sz w:val="18"/>
          <w:szCs w:val="18"/>
        </w:rPr>
        <w:t xml:space="preserve"> tel.: 69</w:t>
      </w:r>
      <w:r w:rsidR="00D06EE8" w:rsidRPr="001F0ACE">
        <w:rPr>
          <w:rFonts w:ascii="Calibri Light" w:hAnsi="Calibri Light" w:cs="Calibri Light"/>
          <w:sz w:val="18"/>
          <w:szCs w:val="18"/>
        </w:rPr>
        <w:t>1 281 107</w:t>
      </w:r>
      <w:r w:rsidRPr="001F0ACE">
        <w:rPr>
          <w:rFonts w:ascii="Calibri Light" w:hAnsi="Calibri Light" w:cs="Calibri Light"/>
          <w:sz w:val="18"/>
          <w:szCs w:val="18"/>
        </w:rPr>
        <w:t xml:space="preserve"> lub pisemnie na adres Administratora wskazany w pkt. 1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 </w:t>
      </w:r>
    </w:p>
    <w:p w14:paraId="6416B421" w14:textId="77777777" w:rsidR="00D52DCC" w:rsidRPr="001F0ACE" w:rsidRDefault="006A3EC9" w:rsidP="002C0BE8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Pani/Pana </w:t>
      </w:r>
      <w:r w:rsidR="00F04FD8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dane osobowe prz</w:t>
      </w:r>
      <w:r w:rsidR="00A53382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etwarzane będą w celu </w:t>
      </w:r>
      <w:r w:rsidR="007701A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realizacji zadań wynikających z </w:t>
      </w:r>
      <w:r w:rsidR="00D52DCC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przepisów prawa w szczególności</w:t>
      </w:r>
      <w:r w:rsidR="00635C10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;</w:t>
      </w:r>
    </w:p>
    <w:p w14:paraId="560943AF" w14:textId="77777777" w:rsidR="00D52DCC" w:rsidRPr="001F0ACE" w:rsidRDefault="0012647B" w:rsidP="00D052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sz w:val="18"/>
          <w:szCs w:val="18"/>
          <w:lang w:eastAsia="pl-PL"/>
        </w:rPr>
        <w:t>niezbędność przetwarzania w celu wykonania umowy sprzedaży (art. 6 ust. 1 lit. b RODO)</w:t>
      </w:r>
    </w:p>
    <w:p w14:paraId="3C76676B" w14:textId="77777777" w:rsidR="00ED4915" w:rsidRPr="001F0ACE" w:rsidRDefault="00D52DCC" w:rsidP="00D05276">
      <w:pPr>
        <w:pStyle w:val="Akapitzlist"/>
        <w:numPr>
          <w:ilvl w:val="0"/>
          <w:numId w:val="12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ustawa z dnia 14.06.1960r. – Kodeks postępowania administracyjnego </w:t>
      </w:r>
      <w:r w:rsidR="00635C10" w:rsidRPr="001F0ACE">
        <w:rPr>
          <w:rFonts w:ascii="Calibri Light" w:eastAsia="Times New Roman" w:hAnsi="Calibri Light" w:cs="Calibri Light"/>
          <w:sz w:val="18"/>
          <w:szCs w:val="18"/>
          <w:lang w:eastAsia="pl-PL"/>
        </w:rPr>
        <w:t>(</w:t>
      </w:r>
      <w:r w:rsidR="00635C10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art. 6 ust. 1 lit. c RODO)</w:t>
      </w:r>
    </w:p>
    <w:p w14:paraId="256A3B5B" w14:textId="77777777" w:rsidR="00756863" w:rsidRPr="001F0ACE" w:rsidRDefault="00207045" w:rsidP="00775C1F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sz w:val="18"/>
          <w:szCs w:val="18"/>
          <w:lang w:eastAsia="pl-PL"/>
        </w:rPr>
        <w:t>w pozostałych przypadkach Pani/Pana dane osobowe przetwarzane będą wyłącznie na podstawie wcześniej udzielonej zgody (podstawa prawna: art.</w:t>
      </w:r>
      <w:r w:rsidR="00756863" w:rsidRPr="001F0AC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6 ust. 1 lit a Rozporządzenia).</w:t>
      </w:r>
    </w:p>
    <w:p w14:paraId="7773D079" w14:textId="77777777" w:rsidR="00F04FD8" w:rsidRPr="001F0ACE" w:rsidRDefault="00F04FD8" w:rsidP="00E7481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Pani/Pana dane osobowe nie są udostępniane innym odbiorcom z wyłączeniem podmiotów 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do tego uprawnionych takich jak:</w:t>
      </w:r>
    </w:p>
    <w:p w14:paraId="31119790" w14:textId="77777777" w:rsidR="00F04FD8" w:rsidRPr="001F0ACE" w:rsidRDefault="00F04FD8" w:rsidP="00E74814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podmioty upoważnione do odbioru danych osobowych na podstaw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ie odpowiednich przepisów prawa,</w:t>
      </w:r>
    </w:p>
    <w:p w14:paraId="0AF02E7B" w14:textId="77777777" w:rsidR="00F04FD8" w:rsidRPr="001F0ACE" w:rsidRDefault="00F04FD8" w:rsidP="00E74814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podmioty, które przetwarzają dane osobowe w imieniu </w:t>
      </w:r>
      <w:r w:rsidR="00D878C6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Administratora 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na podstawie zawartej z </w:t>
      </w:r>
      <w:r w:rsidR="00D878C6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Administratorem 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umowy powierzenia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przetwarzania danych osobowych.</w:t>
      </w:r>
    </w:p>
    <w:p w14:paraId="3B33DCE1" w14:textId="77777777" w:rsidR="002F282B" w:rsidRPr="001F0ACE" w:rsidRDefault="006A3EC9" w:rsidP="00E74814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Pani/Pana </w:t>
      </w:r>
      <w:r w:rsidR="00F04FD8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2F282B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albo do momentu wycofania przez Panią/Pana zgody na ich przetwarzanie.</w:t>
      </w:r>
    </w:p>
    <w:p w14:paraId="4FAD866B" w14:textId="77777777" w:rsidR="00F04FD8" w:rsidRPr="001F0ACE" w:rsidRDefault="006A3EC9" w:rsidP="00E74814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Posiada Pani/Pan</w:t>
      </w:r>
      <w:r w:rsidR="00F04FD8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prawo</w:t>
      </w: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:</w:t>
      </w:r>
    </w:p>
    <w:p w14:paraId="4F0A992D" w14:textId="77777777" w:rsidR="00F04FD8" w:rsidRPr="001F0ACE" w:rsidRDefault="00F04FD8" w:rsidP="004D7EB2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dostępu do treści swoich danych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</w:t>
      </w:r>
    </w:p>
    <w:p w14:paraId="64A3392C" w14:textId="77777777" w:rsidR="00F04FD8" w:rsidRPr="001F0ACE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żądania sprostowania danych, które są nieprawidłowe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</w:t>
      </w:r>
    </w:p>
    <w:p w14:paraId="64D5476A" w14:textId="77777777" w:rsidR="00F04FD8" w:rsidRPr="001F0ACE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żądania usunięcia danych, gdy:</w:t>
      </w:r>
    </w:p>
    <w:p w14:paraId="6521A611" w14:textId="77777777" w:rsidR="00F04FD8" w:rsidRPr="001F0ACE" w:rsidRDefault="00F04FD8" w:rsidP="00E74814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dane nie są już niezbędne do celów, dla których zostały zebrane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</w:t>
      </w:r>
    </w:p>
    <w:p w14:paraId="56ECBDFB" w14:textId="77777777" w:rsidR="00F04FD8" w:rsidRPr="001F0ACE" w:rsidRDefault="00F04FD8" w:rsidP="00E74814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dane przetwarzane są niezgodnie z prawem;</w:t>
      </w:r>
    </w:p>
    <w:p w14:paraId="53411DEC" w14:textId="77777777" w:rsidR="00F04FD8" w:rsidRPr="001F0ACE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prawo do przenoszenia danych, na podstawie art. 20 Rozporządzenia RODO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</w:t>
      </w:r>
    </w:p>
    <w:p w14:paraId="0425DB7A" w14:textId="77777777" w:rsidR="00F04FD8" w:rsidRPr="001F0ACE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prawo do wniesienia sprzeciwu wobec przetwarzania Państwa danych osobowych na podstawie art. 21 Rozporządzenia RODO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</w:t>
      </w:r>
    </w:p>
    <w:p w14:paraId="3B618AA6" w14:textId="77777777" w:rsidR="00E574CC" w:rsidRPr="001F0ACE" w:rsidRDefault="00E574CC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ograniczenia przetwarzania</w:t>
      </w:r>
      <w:r w:rsidR="00D878C6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, gdy:</w:t>
      </w:r>
    </w:p>
    <w:p w14:paraId="2810C60B" w14:textId="77777777" w:rsidR="00E574CC" w:rsidRPr="001F0ACE" w:rsidRDefault="00E574CC" w:rsidP="00E748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pacing w:val="-4"/>
          <w:sz w:val="18"/>
          <w:szCs w:val="18"/>
          <w:lang w:eastAsia="pl-PL"/>
        </w:rPr>
        <w:t>osoba, której dane dotyczą, kwestionuje prawidłowość danych osobowych</w:t>
      </w:r>
      <w:r w:rsidR="00EF52DF" w:rsidRPr="001F0ACE">
        <w:rPr>
          <w:rFonts w:ascii="Calibri Light" w:eastAsia="Times New Roman" w:hAnsi="Calibri Light" w:cs="Calibri Light"/>
          <w:color w:val="000000"/>
          <w:spacing w:val="-4"/>
          <w:sz w:val="18"/>
          <w:szCs w:val="18"/>
          <w:lang w:eastAsia="pl-PL"/>
        </w:rPr>
        <w:t>,</w:t>
      </w:r>
    </w:p>
    <w:p w14:paraId="268A4F44" w14:textId="77777777" w:rsidR="00E574CC" w:rsidRPr="001F0ACE" w:rsidRDefault="00E574CC" w:rsidP="00E748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przetwarzanie jest niezgodne z prawem, a osoba, której dane dotyczą, sprzeciwia się usunięciu danych osobowych, żądając w zamian o</w:t>
      </w:r>
      <w:r w:rsidR="00EF52DF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graniczenia ich wykorzystywania,</w:t>
      </w:r>
    </w:p>
    <w:p w14:paraId="230FB12E" w14:textId="77777777" w:rsidR="00E574CC" w:rsidRPr="001F0ACE" w:rsidRDefault="00E574CC" w:rsidP="00E748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;</w:t>
      </w:r>
    </w:p>
    <w:p w14:paraId="2C0D0482" w14:textId="77777777" w:rsidR="00116F7F" w:rsidRPr="001F0ACE" w:rsidRDefault="00F04FD8" w:rsidP="00E74814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ind w:left="1077" w:hanging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.</w:t>
      </w:r>
    </w:p>
    <w:p w14:paraId="0A72BE0E" w14:textId="77777777" w:rsidR="00116F7F" w:rsidRPr="001F0ACE" w:rsidRDefault="00116F7F" w:rsidP="00E74814">
      <w:pPr>
        <w:pStyle w:val="Akapitzlist"/>
        <w:numPr>
          <w:ilvl w:val="0"/>
          <w:numId w:val="13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Informujemy, iż:</w:t>
      </w:r>
    </w:p>
    <w:p w14:paraId="6EF1D5DB" w14:textId="77777777" w:rsidR="00116F7F" w:rsidRPr="001F0ACE" w:rsidRDefault="00116F7F" w:rsidP="00E74814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1)  w zakresie danych, które Administrator przetwarza w oparciu o art. 6 ust. 1 lit. c RODO – podanie przez Państwa danych osobowych jest obligatoryjne </w:t>
      </w:r>
    </w:p>
    <w:p w14:paraId="4EA62A4B" w14:textId="77777777" w:rsidR="00116F7F" w:rsidRPr="001F0ACE" w:rsidRDefault="00116F7F" w:rsidP="00E74814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2)  w zakresie danych osobowych, które administrator przetwarza na podstawie Państwa zgody – podanie przez Państwa danych osobowych jest dobrowolne.</w:t>
      </w:r>
    </w:p>
    <w:p w14:paraId="57B16346" w14:textId="0DA48C78" w:rsidR="00116F7F" w:rsidRDefault="00116F7F" w:rsidP="00D05276">
      <w:pPr>
        <w:pStyle w:val="Akapitzlist"/>
        <w:numPr>
          <w:ilvl w:val="0"/>
          <w:numId w:val="13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Przysługuje Pani/Panu prawo do wniesienia skargi do organu nadzorczego tj. Prezesa Urzędu Ochrony Danych Osobowych gdy uzna Pani/Pan, iż przetwarzanie danych osobowych Pani/Pana dotyczących narusza pr</w:t>
      </w:r>
      <w:r w:rsidR="00FE6408"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zepisy ogólnego rozporządzenia </w:t>
      </w:r>
      <w:bookmarkStart w:id="2" w:name="_GoBack"/>
      <w:bookmarkEnd w:id="2"/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o ochronie danych osobowych z dnia 27 kwietnia 2016 r.</w:t>
      </w:r>
    </w:p>
    <w:p w14:paraId="7CAD9362" w14:textId="77777777" w:rsidR="001F0ACE" w:rsidRPr="001F0ACE" w:rsidRDefault="001F0ACE" w:rsidP="001F0ACE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</w:p>
    <w:p w14:paraId="260CFE87" w14:textId="387A6759" w:rsidR="007D2E32" w:rsidRPr="001F0ACE" w:rsidRDefault="007D2E32" w:rsidP="007D2E32">
      <w:pPr>
        <w:pStyle w:val="Akapitzlist"/>
        <w:shd w:val="clear" w:color="auto" w:fill="FFFFFF"/>
        <w:spacing w:before="240" w:after="0" w:line="240" w:lineRule="auto"/>
        <w:ind w:left="357"/>
        <w:jc w:val="right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1F0ACE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Dyrektor Szkoły Podstawowej Nr 14 w Pabianicach</w:t>
      </w:r>
    </w:p>
    <w:p w14:paraId="4ADB82D2" w14:textId="3144B5A5" w:rsidR="007D2E32" w:rsidRPr="001F0ACE" w:rsidRDefault="002E5C87" w:rsidP="007D2E32">
      <w:pPr>
        <w:pStyle w:val="Akapitzlist"/>
        <w:shd w:val="clear" w:color="auto" w:fill="FFFFFF"/>
        <w:spacing w:before="240" w:after="0" w:line="240" w:lineRule="auto"/>
        <w:ind w:left="357"/>
        <w:jc w:val="right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dr Dariusz Wypych</w:t>
      </w:r>
    </w:p>
    <w:sectPr w:rsidR="007D2E32" w:rsidRPr="001F0ACE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E4A8BD6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2E3C"/>
    <w:multiLevelType w:val="hybridMultilevel"/>
    <w:tmpl w:val="E7564BCE"/>
    <w:lvl w:ilvl="0" w:tplc="7C4ABAE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CA302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8"/>
    <w:rsid w:val="0009391A"/>
    <w:rsid w:val="000C6600"/>
    <w:rsid w:val="00116F7F"/>
    <w:rsid w:val="0012647B"/>
    <w:rsid w:val="001530E7"/>
    <w:rsid w:val="00167D34"/>
    <w:rsid w:val="001B7047"/>
    <w:rsid w:val="001C06B4"/>
    <w:rsid w:val="001F0ACE"/>
    <w:rsid w:val="001F74BA"/>
    <w:rsid w:val="00207045"/>
    <w:rsid w:val="00266339"/>
    <w:rsid w:val="002C0BE8"/>
    <w:rsid w:val="002E5C87"/>
    <w:rsid w:val="002F282B"/>
    <w:rsid w:val="003856BB"/>
    <w:rsid w:val="00386A1F"/>
    <w:rsid w:val="003D593B"/>
    <w:rsid w:val="003F4C5F"/>
    <w:rsid w:val="003F72E9"/>
    <w:rsid w:val="004A19BA"/>
    <w:rsid w:val="004B020B"/>
    <w:rsid w:val="004D7EB2"/>
    <w:rsid w:val="004E7FA8"/>
    <w:rsid w:val="00635C10"/>
    <w:rsid w:val="006668DC"/>
    <w:rsid w:val="006A3EC9"/>
    <w:rsid w:val="00701D0B"/>
    <w:rsid w:val="00751BDB"/>
    <w:rsid w:val="00756863"/>
    <w:rsid w:val="007701A9"/>
    <w:rsid w:val="00775C1F"/>
    <w:rsid w:val="007A168C"/>
    <w:rsid w:val="007D2E32"/>
    <w:rsid w:val="007F21C8"/>
    <w:rsid w:val="008163A7"/>
    <w:rsid w:val="00837669"/>
    <w:rsid w:val="00922097"/>
    <w:rsid w:val="009477C8"/>
    <w:rsid w:val="00950D15"/>
    <w:rsid w:val="0095661B"/>
    <w:rsid w:val="009E5AAE"/>
    <w:rsid w:val="00A14DB3"/>
    <w:rsid w:val="00A26D7D"/>
    <w:rsid w:val="00A53382"/>
    <w:rsid w:val="00AB31B7"/>
    <w:rsid w:val="00AD0B92"/>
    <w:rsid w:val="00B35C1C"/>
    <w:rsid w:val="00B7150D"/>
    <w:rsid w:val="00BA2163"/>
    <w:rsid w:val="00C4383B"/>
    <w:rsid w:val="00C84AA1"/>
    <w:rsid w:val="00D05276"/>
    <w:rsid w:val="00D06EE8"/>
    <w:rsid w:val="00D10E7D"/>
    <w:rsid w:val="00D33D9D"/>
    <w:rsid w:val="00D407BE"/>
    <w:rsid w:val="00D52DCC"/>
    <w:rsid w:val="00D8378C"/>
    <w:rsid w:val="00D878C6"/>
    <w:rsid w:val="00E04D93"/>
    <w:rsid w:val="00E445AA"/>
    <w:rsid w:val="00E574CC"/>
    <w:rsid w:val="00E627FB"/>
    <w:rsid w:val="00E74814"/>
    <w:rsid w:val="00EB3625"/>
    <w:rsid w:val="00ED30B1"/>
    <w:rsid w:val="00ED4915"/>
    <w:rsid w:val="00EF52DF"/>
    <w:rsid w:val="00F04FD8"/>
    <w:rsid w:val="00F55B89"/>
    <w:rsid w:val="00FE640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FE48"/>
  <w15:docId w15:val="{D66DBA67-D8B2-4912-8DAD-31B57AC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nr14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K.Widawska</cp:lastModifiedBy>
  <cp:revision>7</cp:revision>
  <dcterms:created xsi:type="dcterms:W3CDTF">2023-01-02T08:32:00Z</dcterms:created>
  <dcterms:modified xsi:type="dcterms:W3CDTF">2023-12-11T07:31:00Z</dcterms:modified>
</cp:coreProperties>
</file>