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40C30" w14:textId="5D77DD3C" w:rsidR="00C91AFE" w:rsidRPr="0083775E" w:rsidRDefault="00C91AFE" w:rsidP="00C91AFE">
      <w:pPr>
        <w:spacing w:line="276" w:lineRule="auto"/>
        <w:jc w:val="center"/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Formularz zgłoszeniowy (</w:t>
      </w:r>
      <w:r>
        <w:rPr>
          <w:rFonts w:ascii="Calibri" w:hAnsi="Calibri" w:cs="Calibri"/>
          <w:b/>
        </w:rPr>
        <w:t>uczeń</w:t>
      </w:r>
      <w:r w:rsidRPr="0083775E">
        <w:rPr>
          <w:rFonts w:ascii="Calibri" w:hAnsi="Calibri" w:cs="Calibri"/>
          <w:b/>
        </w:rPr>
        <w:t>)</w:t>
      </w:r>
    </w:p>
    <w:p w14:paraId="107FA9FB" w14:textId="010A8F89" w:rsidR="002D12CB" w:rsidRPr="002D12CB" w:rsidRDefault="003B16E0" w:rsidP="002D12CB">
      <w:pPr>
        <w:spacing w:line="360" w:lineRule="auto"/>
        <w:jc w:val="center"/>
        <w:rPr>
          <w:rFonts w:ascii="Calibri" w:hAnsi="Calibri" w:cs="Calibri"/>
        </w:rPr>
      </w:pPr>
      <w:r w:rsidRPr="0083775E">
        <w:rPr>
          <w:rFonts w:ascii="Calibri" w:hAnsi="Calibri" w:cs="Calibri"/>
        </w:rPr>
        <w:t>do p</w:t>
      </w:r>
      <w:r>
        <w:rPr>
          <w:rFonts w:ascii="Calibri" w:hAnsi="Calibri" w:cs="Calibri"/>
        </w:rPr>
        <w:t>rzedsięwzięcia</w:t>
      </w:r>
      <w:r w:rsidRPr="0083775E">
        <w:rPr>
          <w:rFonts w:ascii="Calibri" w:hAnsi="Calibri" w:cs="Calibri"/>
        </w:rPr>
        <w:t xml:space="preserve"> </w:t>
      </w:r>
      <w:r w:rsidR="002D12CB">
        <w:rPr>
          <w:rFonts w:ascii="Calibri" w:hAnsi="Calibri" w:cs="Calibri"/>
        </w:rPr>
        <w:t>« </w:t>
      </w:r>
      <w:r w:rsidR="002D12CB" w:rsidRPr="002D12CB">
        <w:rPr>
          <w:rFonts w:ascii="Calibri" w:hAnsi="Calibri" w:cs="Calibri"/>
        </w:rPr>
        <w:t>Edukacja i działanie na rzecz zrównoważonej przyszłości</w:t>
      </w:r>
    </w:p>
    <w:p w14:paraId="3E2D7C8F" w14:textId="039C8F57" w:rsidR="003B16E0" w:rsidRPr="005F0B82" w:rsidRDefault="002D12CB" w:rsidP="002D12CB">
      <w:pPr>
        <w:spacing w:line="360" w:lineRule="auto"/>
        <w:jc w:val="center"/>
        <w:rPr>
          <w:b/>
          <w:color w:val="000000" w:themeColor="text1"/>
        </w:rPr>
      </w:pPr>
      <w:r w:rsidRPr="002D12CB">
        <w:rPr>
          <w:rFonts w:ascii="Calibri" w:hAnsi="Calibri" w:cs="Calibri"/>
        </w:rPr>
        <w:t>przez uczniów Szkoły Podstawowej nr 14 w Pabianicach</w:t>
      </w:r>
      <w:r>
        <w:rPr>
          <w:rFonts w:ascii="Calibri" w:hAnsi="Calibri" w:cs="Calibri"/>
        </w:rPr>
        <w:t>. »</w:t>
      </w:r>
      <w:r w:rsidR="003B16E0" w:rsidRPr="0083775E">
        <w:rPr>
          <w:rFonts w:ascii="Calibri" w:hAnsi="Calibri" w:cs="Calibri"/>
        </w:rPr>
        <w:t xml:space="preserve"> o numerze </w:t>
      </w:r>
      <w:r w:rsidR="001A1F0A" w:rsidRPr="001A1F0A">
        <w:rPr>
          <w:rFonts w:ascii="Calibri" w:hAnsi="Calibri" w:cs="Calibri"/>
        </w:rPr>
        <w:t>2024-1-PL01-KA122-SCH-000238339</w:t>
      </w:r>
      <w:r w:rsidR="003B16E0">
        <w:rPr>
          <w:rFonts w:ascii="Calibri" w:hAnsi="Calibri" w:cs="Calibri"/>
        </w:rPr>
        <w:t xml:space="preserve"> realizowanego </w:t>
      </w:r>
      <w:r w:rsidR="003B16E0" w:rsidRPr="0083775E">
        <w:rPr>
          <w:rFonts w:ascii="Calibri" w:hAnsi="Calibri" w:cs="Calibri"/>
        </w:rPr>
        <w:t xml:space="preserve">w ramach projektu </w:t>
      </w:r>
      <w:r w:rsidR="003B16E0" w:rsidRPr="00867937">
        <w:rPr>
          <w:rFonts w:ascii="Calibri" w:hAnsi="Calibri" w:cs="Calibri"/>
          <w:b/>
          <w:bCs/>
          <w:i/>
        </w:rPr>
        <w:t>Zagraniczna mobilność edukacyjna uczniów i kadry edukacji szkolnej</w:t>
      </w:r>
      <w:r w:rsidR="003B16E0">
        <w:rPr>
          <w:rFonts w:ascii="Calibri" w:hAnsi="Calibri" w:cs="Calibri"/>
          <w:b/>
          <w:bCs/>
          <w:i/>
        </w:rPr>
        <w:t xml:space="preserve">  </w:t>
      </w:r>
      <w:r w:rsidR="003B16E0" w:rsidRPr="003644F2">
        <w:rPr>
          <w:rFonts w:ascii="Calibri" w:hAnsi="Calibri" w:cs="Calibri"/>
        </w:rPr>
        <w:t>współfinansowanego przez Unię Europejską ze środków Europejskiego Funduszu Społecznego+, w Programie Fundusze Europejskie dla Rozwoju Społecznego 2021-2027 realizowanego na zasadach Programu Erasmus+</w:t>
      </w:r>
      <w:r w:rsidR="003B16E0" w:rsidRPr="005F0B82">
        <w:rPr>
          <w:b/>
          <w:color w:val="000000" w:themeColor="text1"/>
        </w:rPr>
        <w:t xml:space="preserve"> </w:t>
      </w:r>
    </w:p>
    <w:p w14:paraId="7462BD3B" w14:textId="77777777" w:rsidR="00C91AFE" w:rsidRPr="0083775E" w:rsidRDefault="00C91AFE" w:rsidP="00C91AFE">
      <w:pPr>
        <w:spacing w:line="276" w:lineRule="auto"/>
        <w:rPr>
          <w:rFonts w:ascii="Calibri" w:hAnsi="Calibri" w:cs="Calibri"/>
          <w:b/>
        </w:rPr>
      </w:pPr>
    </w:p>
    <w:p w14:paraId="11B973F3" w14:textId="445D9DCD" w:rsidR="00C91AFE" w:rsidRDefault="00C91AFE" w:rsidP="00C91AF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  <w:lang w:eastAsia="pl-PL"/>
        </w:rPr>
        <w:t>O</w:t>
      </w:r>
      <w:r>
        <w:rPr>
          <w:rFonts w:ascii="Arial,Bold" w:hAnsi="Arial,Bold" w:cs="Arial,Bold"/>
          <w:b/>
          <w:bCs/>
          <w:sz w:val="18"/>
          <w:szCs w:val="18"/>
          <w:lang w:eastAsia="pl-PL"/>
        </w:rPr>
        <w:t>Ś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WIADCZENIE </w:t>
      </w:r>
      <w:r w:rsidR="00B146AC">
        <w:rPr>
          <w:rFonts w:ascii="Arial" w:hAnsi="Arial" w:cs="Arial"/>
          <w:b/>
          <w:bCs/>
          <w:sz w:val="18"/>
          <w:szCs w:val="18"/>
          <w:lang w:eastAsia="pl-PL"/>
        </w:rPr>
        <w:t>KANDYDAT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A</w:t>
      </w:r>
      <w:r w:rsidR="00C707D8">
        <w:rPr>
          <w:rFonts w:ascii="Arial" w:hAnsi="Arial" w:cs="Arial"/>
          <w:b/>
          <w:bCs/>
          <w:sz w:val="18"/>
          <w:szCs w:val="18"/>
          <w:lang w:eastAsia="pl-PL"/>
        </w:rPr>
        <w:t xml:space="preserve"> NA UCZESTNIKA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P</w:t>
      </w:r>
      <w:r w:rsidR="00F621A7">
        <w:rPr>
          <w:rFonts w:ascii="Arial" w:hAnsi="Arial" w:cs="Arial"/>
          <w:b/>
          <w:bCs/>
          <w:sz w:val="18"/>
          <w:szCs w:val="18"/>
          <w:lang w:eastAsia="pl-PL"/>
        </w:rPr>
        <w:t>RZEDSIĘWZIĘCIA</w:t>
      </w:r>
    </w:p>
    <w:p w14:paraId="342E4C2C" w14:textId="77777777" w:rsid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sz w:val="22"/>
          <w:szCs w:val="22"/>
          <w:lang w:eastAsia="pl-PL"/>
        </w:rPr>
        <w:t>realizowanego w ramach</w:t>
      </w:r>
      <w:r w:rsidR="00C707D8" w:rsidRPr="00C707D8">
        <w:rPr>
          <w:rFonts w:asciiTheme="minorHAnsi" w:hAnsiTheme="minorHAnsi" w:cstheme="minorHAnsi"/>
          <w:sz w:val="22"/>
          <w:szCs w:val="22"/>
          <w:lang w:eastAsia="pl-PL"/>
        </w:rPr>
        <w:t xml:space="preserve"> projektu </w:t>
      </w:r>
    </w:p>
    <w:p w14:paraId="6616E5B3" w14:textId="4174AD6F" w:rsidR="00C91AFE" w:rsidRPr="00C707D8" w:rsidRDefault="00C91AFE" w:rsidP="00C707D8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707D8">
        <w:rPr>
          <w:rFonts w:asciiTheme="minorHAnsi" w:hAnsiTheme="minorHAnsi" w:cstheme="minorHAnsi"/>
          <w:b/>
          <w:bCs/>
          <w:i/>
          <w:sz w:val="22"/>
          <w:szCs w:val="22"/>
        </w:rPr>
        <w:t>Zagraniczna mobilność edukacyjna uczniów i kadry edukacji szkolnej</w:t>
      </w:r>
    </w:p>
    <w:p w14:paraId="1776F240" w14:textId="77777777" w:rsidR="00C91AF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49E2A3D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053F19D4" w14:textId="6009C9A0" w:rsidR="00FC1D03" w:rsidRPr="00B359AB" w:rsidRDefault="00FC1D03" w:rsidP="00FC1D0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chęcią przystąpienia do projektu</w:t>
      </w:r>
      <w:r w:rsidRPr="00456F9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7B6AE7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Zagraniczna mobilność edukacyjna uczniów i kadry edukacji szkolnej </w:t>
      </w:r>
      <w:r w:rsidRPr="007B6AE7">
        <w:rPr>
          <w:rFonts w:asciiTheme="minorHAnsi" w:hAnsiTheme="minorHAnsi" w:cstheme="minorHAnsi"/>
          <w:iCs/>
          <w:sz w:val="22"/>
          <w:szCs w:val="22"/>
        </w:rPr>
        <w:t xml:space="preserve">finansowanego </w:t>
      </w:r>
      <w:r w:rsidRPr="007B6AE7">
        <w:rPr>
          <w:rFonts w:asciiTheme="minorHAnsi" w:hAnsiTheme="minorHAnsi" w:cstheme="minorHAnsi"/>
          <w:sz w:val="22"/>
          <w:szCs w:val="22"/>
        </w:rPr>
        <w:t xml:space="preserve">ze środków programu </w:t>
      </w:r>
      <w:r w:rsidRPr="007B6AE7">
        <w:rPr>
          <w:rFonts w:asciiTheme="minorHAnsi" w:hAnsiTheme="minorHAnsi" w:cstheme="minorHAnsi"/>
          <w:sz w:val="22"/>
          <w:szCs w:val="22"/>
          <w:u w:val="single"/>
        </w:rPr>
        <w:t>Fundusze Europejskie dla Rozwoju Społecznego</w:t>
      </w:r>
      <w:r>
        <w:rPr>
          <w:rFonts w:asciiTheme="minorHAnsi" w:hAnsiTheme="minorHAnsi" w:cstheme="minorHAnsi"/>
          <w:sz w:val="22"/>
          <w:szCs w:val="22"/>
        </w:rPr>
        <w:t xml:space="preserve"> m</w:t>
      </w:r>
      <w:r w:rsidRPr="00012D55">
        <w:rPr>
          <w:rFonts w:asciiTheme="minorHAnsi" w:hAnsiTheme="minorHAnsi" w:cstheme="minorHAnsi"/>
          <w:sz w:val="22"/>
          <w:szCs w:val="22"/>
        </w:rPr>
        <w:t xml:space="preserve">a Pan/Pani prawo </w:t>
      </w:r>
      <w:r>
        <w:rPr>
          <w:rFonts w:asciiTheme="minorHAnsi" w:hAnsiTheme="minorHAnsi" w:cstheme="minorHAnsi"/>
          <w:sz w:val="22"/>
          <w:szCs w:val="22"/>
        </w:rPr>
        <w:t>do podania poniższych danych osobowych</w:t>
      </w:r>
      <w:r w:rsidR="00106C8D">
        <w:rPr>
          <w:rFonts w:asciiTheme="minorHAnsi" w:hAnsiTheme="minorHAnsi" w:cstheme="minorHAnsi"/>
          <w:sz w:val="22"/>
          <w:szCs w:val="22"/>
        </w:rPr>
        <w:t>, w tym danych osobowych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25B2">
        <w:rPr>
          <w:rFonts w:asciiTheme="minorHAnsi" w:hAnsiTheme="minorHAnsi" w:cstheme="minorHAnsi"/>
          <w:sz w:val="22"/>
          <w:szCs w:val="22"/>
        </w:rPr>
        <w:t>szczególnej kategorii</w:t>
      </w:r>
      <w:r>
        <w:rPr>
          <w:rFonts w:asciiTheme="minorHAnsi" w:hAnsiTheme="minorHAnsi" w:cstheme="minorHAnsi"/>
          <w:sz w:val="22"/>
          <w:szCs w:val="22"/>
        </w:rPr>
        <w:t xml:space="preserve"> (o </w:t>
      </w:r>
      <w:r w:rsidRPr="00B146AC">
        <w:rPr>
          <w:rFonts w:asciiTheme="minorHAnsi" w:hAnsiTheme="minorHAnsi" w:cstheme="minorHAnsi"/>
          <w:sz w:val="22"/>
          <w:szCs w:val="22"/>
        </w:rPr>
        <w:t>których mowa w art. 9 rozporządzenia RODO</w:t>
      </w:r>
      <w:r w:rsidRPr="00B146A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B146AC">
        <w:rPr>
          <w:rFonts w:asciiTheme="minorHAnsi" w:hAnsiTheme="minorHAnsi" w:cstheme="minorHAnsi"/>
          <w:sz w:val="22"/>
          <w:szCs w:val="22"/>
        </w:rPr>
        <w:t>)</w:t>
      </w:r>
      <w:r w:rsidR="00106C8D">
        <w:rPr>
          <w:rFonts w:asciiTheme="minorHAnsi" w:hAnsiTheme="minorHAnsi" w:cstheme="minorHAnsi"/>
          <w:sz w:val="22"/>
          <w:szCs w:val="22"/>
        </w:rPr>
        <w:t>,</w:t>
      </w:r>
      <w:r w:rsidRPr="00B146AC">
        <w:rPr>
          <w:rFonts w:asciiTheme="minorHAnsi" w:hAnsiTheme="minorHAnsi" w:cstheme="minorHAnsi"/>
          <w:sz w:val="22"/>
          <w:szCs w:val="22"/>
        </w:rPr>
        <w:t xml:space="preserve"> lub odmowy podania tych danych. Jednak w przypadku </w:t>
      </w:r>
      <w:r w:rsidRPr="00B146A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B146AC">
        <w:rPr>
          <w:rFonts w:asciiTheme="minorHAnsi" w:hAnsiTheme="minorHAnsi" w:cstheme="minorHAnsi"/>
          <w:sz w:val="22"/>
          <w:szCs w:val="22"/>
        </w:rPr>
        <w:t xml:space="preserve">odmowy podania poniższych danych taka decyzja będzie skutkowała brakiem możliwości weryfikacji kwalifikowalności kandydata oraz będzie prowadziła do </w:t>
      </w:r>
      <w:r w:rsidRPr="00B146AC">
        <w:rPr>
          <w:rFonts w:asciiTheme="minorHAnsi" w:hAnsiTheme="minorHAnsi" w:cstheme="minorHAnsi"/>
          <w:b/>
          <w:bCs/>
          <w:sz w:val="22"/>
          <w:szCs w:val="22"/>
          <w:u w:val="single"/>
        </w:rPr>
        <w:t>niezakwalifikowania się do udziału w projekcie</w:t>
      </w:r>
      <w:r w:rsidRPr="00B146A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E819D2" w14:textId="77777777" w:rsidR="00FC1D03" w:rsidRDefault="00FC1D03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</w:p>
    <w:p w14:paraId="49383C25" w14:textId="7F17087E" w:rsidR="00C91AFE" w:rsidRPr="0083775E" w:rsidRDefault="00C91AFE" w:rsidP="00C91AFE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t>Część A –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 xml:space="preserve">Dane </w:t>
      </w:r>
      <w:r w:rsidR="00BC0EE4">
        <w:rPr>
          <w:rFonts w:ascii="Calibri" w:hAnsi="Calibri" w:cs="Calibri"/>
          <w:bCs/>
        </w:rPr>
        <w:t>ucznia</w:t>
      </w:r>
      <w:r w:rsidRPr="0083775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(</w:t>
      </w:r>
      <w:r w:rsidRPr="00C91AFE">
        <w:rPr>
          <w:rFonts w:ascii="Calibri" w:hAnsi="Calibri" w:cs="Calibri"/>
        </w:rPr>
        <w:t>wypełnia rodzic/opiekun prawny</w:t>
      </w:r>
      <w:r w:rsidRPr="0083775E">
        <w:rPr>
          <w:rFonts w:ascii="Calibri" w:hAnsi="Calibri" w:cs="Calibri"/>
        </w:rPr>
        <w:t>)</w:t>
      </w:r>
    </w:p>
    <w:p w14:paraId="2B2357F0" w14:textId="77777777" w:rsidR="00C91AFE" w:rsidRPr="00F42FFE" w:rsidRDefault="00C91AFE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27"/>
        <w:gridCol w:w="4627"/>
      </w:tblGrid>
      <w:tr w:rsidR="00370EF9" w:rsidRPr="00F42FFE" w14:paraId="1D89A358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259BC9D5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627" w:type="dxa"/>
          </w:tcPr>
          <w:p w14:paraId="649AB11D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09619CF" w14:textId="77777777" w:rsidTr="00B146AC">
        <w:trPr>
          <w:trHeight w:val="510"/>
        </w:trPr>
        <w:tc>
          <w:tcPr>
            <w:tcW w:w="4327" w:type="dxa"/>
            <w:shd w:val="clear" w:color="auto" w:fill="D9D9D9" w:themeFill="background1" w:themeFillShade="D9"/>
          </w:tcPr>
          <w:p w14:paraId="444C1978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627" w:type="dxa"/>
          </w:tcPr>
          <w:p w14:paraId="3679FAC5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C8736D1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3A3B78F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627" w:type="dxa"/>
          </w:tcPr>
          <w:p w14:paraId="3AC5ACE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F1F3D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7A4ED766" w14:textId="77777777"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627" w:type="dxa"/>
          </w:tcPr>
          <w:p w14:paraId="3DAA5E57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0108986D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F1297E7" w14:textId="0F3D8115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175A5F59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B2B4E89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41CC3ED3" w14:textId="0AA8D07E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  <w:r w:rsidR="00DE6038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27" w:type="dxa"/>
          </w:tcPr>
          <w:p w14:paraId="53930B74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132AC5EE" w14:textId="77777777" w:rsidTr="00B146AC">
        <w:tc>
          <w:tcPr>
            <w:tcW w:w="4327" w:type="dxa"/>
            <w:shd w:val="clear" w:color="auto" w:fill="D9D9D9" w:themeFill="background1" w:themeFillShade="D9"/>
          </w:tcPr>
          <w:p w14:paraId="0A3605ED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  <w:r w:rsidR="00314A3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</w:t>
            </w:r>
          </w:p>
          <w:p w14:paraId="558E19F5" w14:textId="77777777"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„nd.”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627" w:type="dxa"/>
          </w:tcPr>
          <w:p w14:paraId="4786A312" w14:textId="77777777"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445FA151" w14:textId="77777777"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14:paraId="7C375E83" w14:textId="54493389" w:rsidR="00370EF9" w:rsidRPr="00BC0EE4" w:rsidRDefault="00C91AFE" w:rsidP="00BC0EE4">
      <w:pPr>
        <w:pBdr>
          <w:bottom w:val="single" w:sz="6" w:space="0" w:color="auto"/>
        </w:pBdr>
        <w:rPr>
          <w:rFonts w:ascii="Calibri" w:hAnsi="Calibri"/>
          <w:b/>
          <w:lang w:val="pl-PL"/>
        </w:rPr>
      </w:pPr>
      <w:r w:rsidRPr="00C91AFE">
        <w:rPr>
          <w:rFonts w:ascii="Calibri" w:hAnsi="Calibri"/>
          <w:bCs/>
          <w:lang w:val="pl-PL"/>
        </w:rPr>
        <w:t>Dane</w:t>
      </w:r>
      <w:r>
        <w:rPr>
          <w:rFonts w:ascii="Calibri" w:hAnsi="Calibri"/>
          <w:bCs/>
          <w:lang w:val="pl-PL"/>
        </w:rPr>
        <w:t xml:space="preserve"> </w:t>
      </w:r>
      <w:r w:rsidR="00BC0EE4">
        <w:rPr>
          <w:rFonts w:ascii="Calibri" w:hAnsi="Calibri"/>
          <w:bCs/>
          <w:lang w:val="pl-PL"/>
        </w:rPr>
        <w:t xml:space="preserve">rodziców/opiekunów prawnych ucznia </w:t>
      </w:r>
      <w:r w:rsidR="0018738B" w:rsidRPr="00C91AFE">
        <w:rPr>
          <w:rFonts w:ascii="Calibri" w:hAnsi="Calibri"/>
          <w:i/>
          <w:lang w:val="pl-PL"/>
        </w:rPr>
        <w:t>(wypełnia rodzic/opiekun prawny)</w:t>
      </w:r>
      <w:r w:rsidR="00370EF9" w:rsidRPr="00C91AFE">
        <w:rPr>
          <w:rFonts w:ascii="Calibri" w:hAnsi="Calibri"/>
          <w:b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340"/>
        <w:gridCol w:w="4614"/>
      </w:tblGrid>
      <w:tr w:rsidR="00370EF9" w:rsidRPr="00F42FFE" w14:paraId="413F448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7331C22B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614" w:type="dxa"/>
          </w:tcPr>
          <w:p w14:paraId="56F2F21E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435D2069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0806DA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5CFBCFBB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14:paraId="771C4E5E" w14:textId="77777777" w:rsidTr="00B146AC">
        <w:tc>
          <w:tcPr>
            <w:tcW w:w="4340" w:type="dxa"/>
            <w:shd w:val="clear" w:color="auto" w:fill="D9D9D9" w:themeFill="background1" w:themeFillShade="D9"/>
          </w:tcPr>
          <w:p w14:paraId="66B13010" w14:textId="77777777"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614" w:type="dxa"/>
          </w:tcPr>
          <w:p w14:paraId="368DC070" w14:textId="77777777"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14:paraId="539C4566" w14:textId="77777777" w:rsidTr="00B146AC">
        <w:trPr>
          <w:trHeight w:val="70"/>
        </w:trPr>
        <w:tc>
          <w:tcPr>
            <w:tcW w:w="4340" w:type="dxa"/>
            <w:shd w:val="clear" w:color="auto" w:fill="D9D9D9" w:themeFill="background1" w:themeFillShade="D9"/>
          </w:tcPr>
          <w:p w14:paraId="7DC92B8A" w14:textId="77777777"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614" w:type="dxa"/>
          </w:tcPr>
          <w:p w14:paraId="2998525B" w14:textId="77777777"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14:paraId="656684FB" w14:textId="77777777" w:rsidR="002F7032" w:rsidRDefault="002F7032" w:rsidP="00BC0EE4">
      <w:pPr>
        <w:pBdr>
          <w:bottom w:val="single" w:sz="4" w:space="1" w:color="auto"/>
        </w:pBdr>
        <w:rPr>
          <w:rFonts w:ascii="Calibri" w:hAnsi="Calibri"/>
          <w:b/>
        </w:rPr>
      </w:pPr>
    </w:p>
    <w:p w14:paraId="79201C98" w14:textId="1594A76A" w:rsidR="00F45187" w:rsidRDefault="00F45187" w:rsidP="00F45187">
      <w:pPr>
        <w:pBdr>
          <w:bottom w:val="single" w:sz="4" w:space="1" w:color="auto"/>
        </w:pBdr>
        <w:rPr>
          <w:rFonts w:ascii="Calibri" w:hAnsi="Calibri" w:cs="Calibri"/>
          <w:b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B – Proszę o zaznaczenie w jakiej grupie osób znajdujących się w trudnej sytuacji  (z ograniczonym dostępem do uczestnictwa  w programie) znajduje się Pan/Pani w momencie przestąpienia do realizacji projektu.</w:t>
      </w:r>
    </w:p>
    <w:p w14:paraId="5FF5E09D" w14:textId="77777777" w:rsidR="00F45187" w:rsidRPr="001A1F0A" w:rsidRDefault="00F45187" w:rsidP="00F45187">
      <w:pPr>
        <w:autoSpaceDE w:val="0"/>
        <w:autoSpaceDN w:val="0"/>
        <w:adjustRightInd w:val="0"/>
        <w:rPr>
          <w:rFonts w:ascii="ArialMT" w:hAnsi="ArialMT" w:cs="ArialMT"/>
          <w:sz w:val="4"/>
          <w:szCs w:val="4"/>
        </w:rPr>
      </w:pPr>
    </w:p>
    <w:p w14:paraId="5258B9F7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0E313F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Niepełnosprawność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obniżona sprawność fizyczna, umysłowa, intelektualna lub sensoryczna, która w interakcji z różnymi barierami może ograniczać pełne i efektywne uczestnictwo w życiu społecznym na równych zasadach z innymi obywatelami. Są to uczestnicy o szczególnych potrzebach, m.in. osoby z niepełnosprawnością fizyczną, sensoryczną czy intelektualną.</w:t>
      </w:r>
    </w:p>
    <w:p w14:paraId="1282DA42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0FBC76E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Trudności edukacyjne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, w tym mniejsza dostępność oraz struktura oferty edukacyjnej i szkoleń oraz problemy edukacyjne powodujące osiąganie słabych wyników w nauczaniu, a tym samym słabsze przygotowanie do życia zawodowego i społecznego, prowadzące do przedwczesnego kończenia nauki.</w:t>
      </w:r>
    </w:p>
    <w:p w14:paraId="161E9C4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2F5F31E8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ekonomicznej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o niskim standardzie życia, niskich dochodach, osoby zadłużone lub doświadczające problemów finansowych, osoby zależne od systemu opieki społecznej, osoby znajdujące się w niepewnej sytuacja lub ubóstwie.</w:t>
      </w:r>
    </w:p>
    <w:p w14:paraId="720A5563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117ABB71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Różnice kulturowe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wpływające na zmniejszenie szans w szczególności osób pochodzących ze środowisk migracyjnych lub uchodźczych: imigranci lub uchodźcy bądź ich potomkowie, osoby należące do mniejszości narodowych lub etnicznych, osoby mające trudności z adaptacją językową lub integracją kulturową bądź religijną.</w:t>
      </w:r>
    </w:p>
    <w:p w14:paraId="2C7596EC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362BB067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Problemy zdrowotne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>: osoby z przewlekłymi problemami zdrowotnymi, poważnymi chorobami lub zaburzeniami psychicznymi lub wszelkimi innymi sytuacjami związanymi ze zdrowiem fizycznym lub psychicznym, które utrudniają lub uniemożliwiają uczestnictwo w życiu społecznym.</w:t>
      </w:r>
    </w:p>
    <w:p w14:paraId="451B42FF" w14:textId="77777777" w:rsidR="00F45187" w:rsidRPr="0041082B" w:rsidRDefault="00F45187" w:rsidP="00F45187">
      <w:pPr>
        <w:pStyle w:val="Akapitzlist"/>
        <w:shd w:val="clear" w:color="auto" w:fill="FFFFFF"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</w:p>
    <w:p w14:paraId="41E619D6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społeczne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związane z dyskryminacją: ze względu na płeć, wiek, pochodzenie etniczne, religie, przekonania, orientację seksualną lub niepełnosprawność, osoby o ograniczonych umiejętnościach społecznych, osoby znajdujące się w nieustabilizowanej sytuacji życiowej m.in. młodzi rodzice lub osoby samotnie wychowujące dzieci, sieroty, osoby w wieku poniżej 25 lat (jako jednostki rozpoczynające pracę zawodową nieposiadające doświadczenia), osoby w wieku powyżej 55 lat (jako osoby znajdujące się w grupie ryzyka osób narażonych na wypalenie zawodowe).</w:t>
      </w:r>
    </w:p>
    <w:p w14:paraId="337A017B" w14:textId="77777777" w:rsidR="00F45187" w:rsidRPr="00E671D8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A97A43F" w14:textId="77777777" w:rsidR="00F45187" w:rsidRPr="0041082B" w:rsidRDefault="00F45187" w:rsidP="00F45187">
      <w:pPr>
        <w:pStyle w:val="Akapitzlist"/>
        <w:numPr>
          <w:ilvl w:val="0"/>
          <w:numId w:val="12"/>
        </w:numPr>
        <w:shd w:val="clear" w:color="auto" w:fill="FFFFFF"/>
        <w:contextualSpacing/>
        <w:jc w:val="both"/>
        <w:rPr>
          <w:rFonts w:eastAsia="Times New Roman" w:cs="Times New Roman"/>
          <w:iCs/>
          <w:sz w:val="20"/>
          <w:szCs w:val="20"/>
          <w:lang w:val="pl-PL" w:eastAsia="pl-PL"/>
        </w:rPr>
      </w:pPr>
      <w:r w:rsidRPr="0041082B">
        <w:rPr>
          <w:rFonts w:eastAsia="Times New Roman" w:cs="Times New Roman"/>
          <w:iCs/>
          <w:sz w:val="20"/>
          <w:szCs w:val="20"/>
          <w:u w:val="single"/>
          <w:lang w:val="pl-PL" w:eastAsia="pl-PL"/>
        </w:rPr>
        <w:t>Przeszkody natury geograficznej</w:t>
      </w:r>
      <w:r w:rsidRPr="0041082B">
        <w:rPr>
          <w:rFonts w:eastAsia="Times New Roman" w:cs="Times New Roman"/>
          <w:iCs/>
          <w:sz w:val="20"/>
          <w:szCs w:val="20"/>
          <w:lang w:val="pl-PL" w:eastAsia="pl-PL"/>
        </w:rPr>
        <w:t xml:space="preserve"> tj. zamieszkanie na terenach z mniejszymi możliwościami edukacyjnymi, rozwojowymi, transportowymi, z niską aktywnością obywateli, mniej rozwiniętych gospodarczo lub z mniejszym dostępem do instytucji kultury, osoby z obszarów oddalonych lub wiejskich, , osoby z „problematycznych” stref miejskich, osoby z obszarów o słabiej rozwiniętej sieci usług (ograniczony transport publiczny, słaba infrastruktura, miasta tracące funkcje społeczno-gospodarcze). </w:t>
      </w:r>
    </w:p>
    <w:p w14:paraId="5684F98D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5A5743" w14:textId="77777777" w:rsidR="00A12BEA" w:rsidRDefault="00A12BE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61D4D3C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wiadczam,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wszystkie podane przeze mnie powy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ej informacje s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prawdziwe i kompletne. Przyjmuj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ę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do</w:t>
      </w:r>
    </w:p>
    <w:p w14:paraId="3CCD0DD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wiadomo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ci, 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e informacje te mog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ą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podlega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 xml:space="preserve">ć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weryfikacji przez upowa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ż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nione instytucje (np. urz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dy kontroli skarbowej)</w:t>
      </w:r>
    </w:p>
    <w:p w14:paraId="219828A7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na podstawie krajowych rejestrów (np. rejestr ZUS, rejestr PUP) pod wzgl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ę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dem ich zgodno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ś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ci z prawd</w:t>
      </w:r>
      <w:r>
        <w:rPr>
          <w:rFonts w:ascii="Arial,BoldItalic" w:hAnsi="Arial,BoldItalic" w:cs="Arial,BoldItalic"/>
          <w:b/>
          <w:bCs/>
          <w:i/>
          <w:iCs/>
          <w:sz w:val="16"/>
          <w:szCs w:val="16"/>
          <w:lang w:eastAsia="pl-PL"/>
        </w:rPr>
        <w:t>ą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.</w:t>
      </w:r>
    </w:p>
    <w:p w14:paraId="127DAB23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2E413F54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D89CB6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7A1B2305" w14:textId="77777777" w:rsidR="00F45187" w:rsidRDefault="00F45187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DD481C6" w14:textId="4B4A4E01" w:rsidR="00AB26C5" w:rsidRDefault="00AB26C5" w:rsidP="00AB26C5">
      <w:pPr>
        <w:autoSpaceDE w:val="0"/>
        <w:autoSpaceDN w:val="0"/>
        <w:adjustRightInd w:val="0"/>
        <w:ind w:left="5672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……………………………………………..………</w:t>
      </w:r>
    </w:p>
    <w:p w14:paraId="7E1B77B1" w14:textId="67322721" w:rsidR="00F45187" w:rsidRDefault="00AB26C5" w:rsidP="00AB26C5">
      <w:pPr>
        <w:shd w:val="clear" w:color="auto" w:fill="FFFFFF"/>
        <w:ind w:left="5672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prawnego opiekuna)</w:t>
      </w:r>
    </w:p>
    <w:p w14:paraId="1A8DCEEB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57D1B311" w14:textId="77777777" w:rsidR="00AB26C5" w:rsidRDefault="00AB26C5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E4A8E13" w14:textId="77777777" w:rsidR="001A1F0A" w:rsidRDefault="001A1F0A" w:rsidP="00F4518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  <w:lang w:eastAsia="pl-PL"/>
        </w:rPr>
      </w:pPr>
    </w:p>
    <w:p w14:paraId="34832878" w14:textId="403CDD5A" w:rsidR="00F45187" w:rsidRDefault="00F45187" w:rsidP="00F45187">
      <w:pPr>
        <w:autoSpaceDE w:val="0"/>
        <w:autoSpaceDN w:val="0"/>
        <w:adjustRightInd w:val="0"/>
        <w:ind w:left="5672"/>
        <w:jc w:val="center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……………………………………………..……</w:t>
      </w:r>
    </w:p>
    <w:p w14:paraId="26B458DD" w14:textId="7BD231C6" w:rsidR="00F45187" w:rsidRPr="009B12C3" w:rsidRDefault="00F45187" w:rsidP="00F45187">
      <w:pPr>
        <w:shd w:val="clear" w:color="auto" w:fill="FFFFFF"/>
        <w:ind w:left="5672"/>
        <w:jc w:val="center"/>
        <w:rPr>
          <w:rFonts w:ascii="Calibri" w:hAnsi="Calibri"/>
          <w:iCs/>
          <w:lang w:eastAsia="pl-PL"/>
        </w:rPr>
      </w:pPr>
      <w:r>
        <w:rPr>
          <w:rFonts w:ascii="Arial" w:hAnsi="Arial" w:cs="Arial"/>
          <w:i/>
          <w:iCs/>
          <w:sz w:val="16"/>
          <w:szCs w:val="16"/>
          <w:lang w:eastAsia="pl-PL"/>
        </w:rPr>
        <w:t xml:space="preserve">(data i czytelny podpis </w:t>
      </w:r>
      <w:r w:rsidR="00B146AC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kandydat</w:t>
      </w:r>
      <w:r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a</w:t>
      </w:r>
      <w:r>
        <w:rPr>
          <w:rFonts w:ascii="Arial" w:hAnsi="Arial" w:cs="Arial"/>
          <w:i/>
          <w:iCs/>
          <w:sz w:val="16"/>
          <w:szCs w:val="16"/>
          <w:lang w:eastAsia="pl-PL"/>
        </w:rPr>
        <w:t>)</w:t>
      </w:r>
    </w:p>
    <w:p w14:paraId="6FC1E4E2" w14:textId="77777777" w:rsidR="00F45187" w:rsidRDefault="00F45187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4E14371" w14:textId="4E9C18C1" w:rsidR="00B55C03" w:rsidRPr="0083775E" w:rsidRDefault="00B55C03" w:rsidP="00B55C03">
      <w:pPr>
        <w:pBdr>
          <w:bottom w:val="single" w:sz="4" w:space="1" w:color="auto"/>
        </w:pBdr>
        <w:rPr>
          <w:rFonts w:ascii="Calibri" w:hAnsi="Calibri" w:cs="Calibri"/>
        </w:rPr>
      </w:pPr>
      <w:r w:rsidRPr="0083775E">
        <w:rPr>
          <w:rFonts w:ascii="Calibri" w:hAnsi="Calibri" w:cs="Calibri"/>
          <w:b/>
        </w:rPr>
        <w:lastRenderedPageBreak/>
        <w:t xml:space="preserve">Część </w:t>
      </w:r>
      <w:r>
        <w:rPr>
          <w:rFonts w:ascii="Calibri" w:hAnsi="Calibri" w:cs="Calibri"/>
          <w:b/>
        </w:rPr>
        <w:t>C</w:t>
      </w:r>
      <w:r w:rsidRPr="0083775E">
        <w:rPr>
          <w:rFonts w:ascii="Calibri" w:hAnsi="Calibri" w:cs="Calibri"/>
        </w:rPr>
        <w:t xml:space="preserve"> – </w:t>
      </w:r>
      <w:r w:rsidRPr="001A1F0A">
        <w:rPr>
          <w:rFonts w:ascii="Calibri" w:hAnsi="Calibri" w:cs="Calibri"/>
        </w:rPr>
        <w:t>wypełnia kandydat(tka)</w:t>
      </w:r>
    </w:p>
    <w:p w14:paraId="50E4FC99" w14:textId="77777777" w:rsidR="00B55C03" w:rsidRPr="0083775E" w:rsidRDefault="00B55C03" w:rsidP="00B55C03">
      <w:pPr>
        <w:rPr>
          <w:rFonts w:ascii="Calibri" w:hAnsi="Calibri" w:cs="Calibri"/>
        </w:rPr>
      </w:pPr>
    </w:p>
    <w:p w14:paraId="5578E7DE" w14:textId="2E2C14FA" w:rsidR="00B55C03" w:rsidRPr="00B21FF1" w:rsidRDefault="00B21FF1" w:rsidP="00B21FF1">
      <w:pPr>
        <w:widowControl w:val="0"/>
        <w:suppressAutoHyphens/>
        <w:jc w:val="center"/>
        <w:rPr>
          <w:rFonts w:ascii="Calibri" w:hAnsi="Calibri" w:cs="Calibri"/>
          <w:b/>
          <w:bCs/>
          <w:sz w:val="24"/>
          <w:szCs w:val="24"/>
        </w:rPr>
      </w:pPr>
      <w:r w:rsidRPr="00B21FF1">
        <w:rPr>
          <w:rFonts w:ascii="Calibri" w:hAnsi="Calibri" w:cs="Calibri"/>
          <w:b/>
          <w:bCs/>
          <w:sz w:val="24"/>
          <w:szCs w:val="24"/>
        </w:rPr>
        <w:t>Szczegółowe kryteria rekrutacji:</w:t>
      </w:r>
    </w:p>
    <w:p w14:paraId="5ED81587" w14:textId="2D0CADB5" w:rsidR="00B21FF1" w:rsidRPr="00B21FF1" w:rsidRDefault="00B21FF1" w:rsidP="00B21FF1">
      <w:pPr>
        <w:widowControl w:val="0"/>
        <w:suppressAutoHyphens/>
        <w:jc w:val="both"/>
        <w:rPr>
          <w:rFonts w:ascii="Calibri" w:hAnsi="Calibri" w:cs="Calibri"/>
        </w:rPr>
      </w:pPr>
      <w:r w:rsidRPr="00B21FF1">
        <w:rPr>
          <w:rFonts w:ascii="Calibri" w:hAnsi="Calibri" w:cs="Calibri"/>
        </w:rPr>
        <w:t>1: Średnia ocen za ostatni zakończony semestr nauki (wynik x 5 – maksymalnie 30 punktów);</w:t>
      </w:r>
    </w:p>
    <w:p w14:paraId="22BEB609" w14:textId="30583BED" w:rsidR="00B21FF1" w:rsidRPr="00B21FF1" w:rsidRDefault="00B21FF1" w:rsidP="00B21FF1">
      <w:pPr>
        <w:widowControl w:val="0"/>
        <w:suppressAutoHyphens/>
        <w:jc w:val="both"/>
        <w:rPr>
          <w:rFonts w:ascii="Calibri" w:hAnsi="Calibri" w:cs="Calibri"/>
        </w:rPr>
      </w:pPr>
      <w:r w:rsidRPr="00B21FF1">
        <w:rPr>
          <w:rFonts w:ascii="Calibri" w:hAnsi="Calibri" w:cs="Calibri"/>
        </w:rPr>
        <w:t>2: Średnia ocen z języka angielskiego za ostatni zakończony semestr nauki (wynik x 4 – maksymalnie 24 punkty);</w:t>
      </w:r>
    </w:p>
    <w:p w14:paraId="095A3085" w14:textId="2C6F682E" w:rsidR="00B21FF1" w:rsidRPr="00B21FF1" w:rsidRDefault="00B21FF1" w:rsidP="00B21FF1">
      <w:pPr>
        <w:widowControl w:val="0"/>
        <w:suppressAutoHyphens/>
        <w:jc w:val="both"/>
        <w:rPr>
          <w:rFonts w:ascii="Calibri" w:hAnsi="Calibri" w:cs="Calibri"/>
        </w:rPr>
      </w:pPr>
      <w:r w:rsidRPr="00B21FF1">
        <w:rPr>
          <w:rFonts w:ascii="Calibri" w:hAnsi="Calibri" w:cs="Calibri"/>
        </w:rPr>
        <w:t>3:</w:t>
      </w:r>
      <w:r w:rsidR="006D41AD">
        <w:rPr>
          <w:rFonts w:ascii="Calibri" w:hAnsi="Calibri" w:cs="Calibri"/>
        </w:rPr>
        <w:t xml:space="preserve"> </w:t>
      </w:r>
      <w:r w:rsidRPr="00B21FF1">
        <w:rPr>
          <w:rFonts w:ascii="Calibri" w:hAnsi="Calibri" w:cs="Calibri"/>
        </w:rPr>
        <w:t xml:space="preserve">Reprezentacja szkoły w olimpiadach, konkursach, zawodach, aktywność w działaniach dodatkowych, wolontariatach (2 punkty za każdą aktywność, maksymalnie 10 punktów); </w:t>
      </w:r>
    </w:p>
    <w:p w14:paraId="34A91790" w14:textId="759D49FB" w:rsidR="00B21FF1" w:rsidRDefault="00B21FF1" w:rsidP="00B21FF1">
      <w:pPr>
        <w:widowControl w:val="0"/>
        <w:suppressAutoHyphens/>
        <w:jc w:val="both"/>
        <w:rPr>
          <w:rFonts w:ascii="Calibri" w:hAnsi="Calibri" w:cs="Calibri"/>
        </w:rPr>
      </w:pPr>
      <w:r w:rsidRPr="00B21FF1">
        <w:rPr>
          <w:rFonts w:ascii="Calibri" w:hAnsi="Calibri" w:cs="Calibri"/>
        </w:rPr>
        <w:t>4: Kryteria powodujące wykluczenie edukacyjne  (np. trudności ekonomicznie, niepełna rodzina, rodzina wielodzietna, niepełnosprawność, miejsce zamieszkania znajdujące się na obszarze defaworyzowanym tzw. stopień urbanizacji DEGURBA – maksymalnie 20 punktów; ocena przeprowadzona przez Komisję rekrutacyjną przy wsparciu pedagoga  szkolnego).</w:t>
      </w:r>
    </w:p>
    <w:p w14:paraId="15CC1A0F" w14:textId="77777777" w:rsidR="006D41AD" w:rsidRDefault="006D41AD" w:rsidP="00B21FF1">
      <w:pPr>
        <w:widowControl w:val="0"/>
        <w:suppressAutoHyphens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1275"/>
        <w:gridCol w:w="1129"/>
      </w:tblGrid>
      <w:tr w:rsidR="00CF23CA" w14:paraId="203AA57F" w14:textId="77777777" w:rsidTr="00464D95">
        <w:tc>
          <w:tcPr>
            <w:tcW w:w="2405" w:type="dxa"/>
            <w:vMerge w:val="restart"/>
            <w:shd w:val="clear" w:color="auto" w:fill="auto"/>
          </w:tcPr>
          <w:p w14:paraId="0994FB30" w14:textId="1EA1D972" w:rsidR="00CF23CA" w:rsidRPr="00CF23CA" w:rsidRDefault="00CF23CA" w:rsidP="00CF23CA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CF23CA">
              <w:rPr>
                <w:rFonts w:ascii="Calibri" w:hAnsi="Calibri" w:cs="Calibri"/>
                <w:b/>
                <w:bCs/>
              </w:rPr>
              <w:t>Kryterium</w:t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33752213" w14:textId="13554C6B" w:rsidR="00CF23CA" w:rsidRPr="00E83FB3" w:rsidRDefault="00CF23CA" w:rsidP="00CF23CA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E83FB3">
              <w:rPr>
                <w:rFonts w:ascii="Calibri" w:hAnsi="Calibri" w:cs="Calibri"/>
                <w:b/>
                <w:bCs/>
              </w:rPr>
              <w:t>Wypełnia kandydatk(tka)</w:t>
            </w:r>
          </w:p>
        </w:tc>
        <w:tc>
          <w:tcPr>
            <w:tcW w:w="2404" w:type="dxa"/>
            <w:gridSpan w:val="2"/>
            <w:shd w:val="clear" w:color="auto" w:fill="auto"/>
          </w:tcPr>
          <w:p w14:paraId="04071EF1" w14:textId="21B35C13" w:rsidR="00CF23CA" w:rsidRPr="00E83FB3" w:rsidRDefault="00CF23CA" w:rsidP="00E83FB3">
            <w:pPr>
              <w:widowControl w:val="0"/>
              <w:suppressAutoHyphens/>
              <w:jc w:val="center"/>
              <w:rPr>
                <w:rFonts w:ascii="Calibri" w:hAnsi="Calibri" w:cs="Calibri"/>
                <w:b/>
                <w:bCs/>
              </w:rPr>
            </w:pPr>
            <w:r w:rsidRPr="00E83FB3">
              <w:rPr>
                <w:rFonts w:ascii="Calibri" w:hAnsi="Calibri" w:cs="Calibri"/>
                <w:b/>
                <w:bCs/>
              </w:rPr>
              <w:t>Wypełnia Komisja Rekrutacyjna</w:t>
            </w:r>
          </w:p>
        </w:tc>
      </w:tr>
      <w:tr w:rsidR="00CF23CA" w14:paraId="77C389C0" w14:textId="77777777" w:rsidTr="00464D95">
        <w:tc>
          <w:tcPr>
            <w:tcW w:w="2405" w:type="dxa"/>
            <w:vMerge/>
          </w:tcPr>
          <w:p w14:paraId="04535797" w14:textId="4E00F2E8" w:rsidR="00CF23CA" w:rsidRDefault="00CF23CA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4253" w:type="dxa"/>
            <w:vMerge/>
          </w:tcPr>
          <w:p w14:paraId="0C53E705" w14:textId="77777777" w:rsidR="00CF23CA" w:rsidRDefault="00CF23CA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09D24FE9" w14:textId="0F569B0B" w:rsidR="00CF23CA" w:rsidRPr="00CF23CA" w:rsidRDefault="00CF23CA" w:rsidP="00FF372C">
            <w:pPr>
              <w:widowControl w:val="0"/>
              <w:suppressAutoHyphens/>
              <w:jc w:val="both"/>
              <w:rPr>
                <w:rFonts w:ascii="Calibri" w:hAnsi="Calibri" w:cs="Calibri"/>
                <w:i/>
                <w:iCs/>
              </w:rPr>
            </w:pPr>
            <w:r w:rsidRPr="00CF23CA">
              <w:rPr>
                <w:rFonts w:ascii="Calibri" w:hAnsi="Calibri" w:cs="Calibri"/>
                <w:i/>
                <w:iCs/>
              </w:rPr>
              <w:t>Przelicznik</w:t>
            </w:r>
          </w:p>
        </w:tc>
        <w:tc>
          <w:tcPr>
            <w:tcW w:w="1129" w:type="dxa"/>
          </w:tcPr>
          <w:p w14:paraId="64504DBF" w14:textId="0886BAE8" w:rsidR="00CF23CA" w:rsidRPr="00CF23CA" w:rsidRDefault="00CF23CA" w:rsidP="00FF372C">
            <w:pPr>
              <w:widowControl w:val="0"/>
              <w:suppressAutoHyphens/>
              <w:jc w:val="both"/>
              <w:rPr>
                <w:rFonts w:ascii="Calibri" w:hAnsi="Calibri" w:cs="Calibri"/>
                <w:i/>
                <w:iCs/>
              </w:rPr>
            </w:pPr>
            <w:r w:rsidRPr="00CF23CA">
              <w:rPr>
                <w:rFonts w:ascii="Calibri" w:hAnsi="Calibri" w:cs="Calibri"/>
                <w:i/>
                <w:iCs/>
              </w:rPr>
              <w:t>Suma punktów</w:t>
            </w:r>
          </w:p>
        </w:tc>
      </w:tr>
      <w:tr w:rsidR="00FF372C" w14:paraId="52696261" w14:textId="77777777" w:rsidTr="00464D95">
        <w:tc>
          <w:tcPr>
            <w:tcW w:w="2405" w:type="dxa"/>
          </w:tcPr>
          <w:p w14:paraId="04EBB77B" w14:textId="06B595B7" w:rsidR="00FF372C" w:rsidRDefault="00C541BE" w:rsidP="00B53284">
            <w:pPr>
              <w:widowControl w:val="0"/>
              <w:suppressAutoHyphens/>
              <w:rPr>
                <w:rFonts w:ascii="Calibri" w:hAnsi="Calibri" w:cs="Calibri"/>
                <w:highlight w:val="cyan"/>
              </w:rPr>
            </w:pPr>
            <w:r w:rsidRPr="00C541BE">
              <w:rPr>
                <w:rFonts w:ascii="Calibri" w:hAnsi="Calibri" w:cs="Calibri"/>
              </w:rPr>
              <w:t>Średnia ocen za ostatni zakończony semestr nauki</w:t>
            </w:r>
          </w:p>
        </w:tc>
        <w:tc>
          <w:tcPr>
            <w:tcW w:w="4253" w:type="dxa"/>
          </w:tcPr>
          <w:p w14:paraId="61EAA1F4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0153F74B" w14:textId="4851E1B9" w:rsidR="00FF372C" w:rsidRPr="00CF23CA" w:rsidRDefault="00E83FB3" w:rsidP="00FF372C">
            <w:pPr>
              <w:widowControl w:val="0"/>
              <w:suppressAutoHyphens/>
              <w:jc w:val="both"/>
              <w:rPr>
                <w:rFonts w:ascii="Calibri" w:hAnsi="Calibri" w:cs="Calibri"/>
              </w:rPr>
            </w:pPr>
            <w:r w:rsidRPr="00CF23CA">
              <w:rPr>
                <w:rFonts w:ascii="Calibri" w:hAnsi="Calibri" w:cs="Calibri"/>
              </w:rPr>
              <w:t>x 5</w:t>
            </w:r>
          </w:p>
        </w:tc>
        <w:tc>
          <w:tcPr>
            <w:tcW w:w="1129" w:type="dxa"/>
          </w:tcPr>
          <w:p w14:paraId="0D42B012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</w:tr>
      <w:tr w:rsidR="00FF372C" w14:paraId="63C3F183" w14:textId="77777777" w:rsidTr="00464D95">
        <w:tc>
          <w:tcPr>
            <w:tcW w:w="2405" w:type="dxa"/>
          </w:tcPr>
          <w:p w14:paraId="2FEFFF4A" w14:textId="6493A819" w:rsidR="00FF372C" w:rsidRDefault="00E0332E" w:rsidP="00B53284">
            <w:pPr>
              <w:widowControl w:val="0"/>
              <w:suppressAutoHyphens/>
              <w:rPr>
                <w:rFonts w:ascii="Calibri" w:hAnsi="Calibri" w:cs="Calibri"/>
                <w:highlight w:val="cyan"/>
              </w:rPr>
            </w:pPr>
            <w:r w:rsidRPr="00E0332E">
              <w:rPr>
                <w:rFonts w:ascii="Calibri" w:hAnsi="Calibri" w:cs="Calibri"/>
              </w:rPr>
              <w:t>Średnia ocen z języka angielskiego za ostatni zakończony semestr nauki</w:t>
            </w:r>
          </w:p>
        </w:tc>
        <w:tc>
          <w:tcPr>
            <w:tcW w:w="4253" w:type="dxa"/>
          </w:tcPr>
          <w:p w14:paraId="25218629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1224A94A" w14:textId="2EBFBFB9" w:rsidR="00FF372C" w:rsidRPr="00CF23CA" w:rsidRDefault="00E83FB3" w:rsidP="00FF372C">
            <w:pPr>
              <w:widowControl w:val="0"/>
              <w:suppressAutoHyphens/>
              <w:jc w:val="both"/>
              <w:rPr>
                <w:rFonts w:ascii="Calibri" w:hAnsi="Calibri" w:cs="Calibri"/>
              </w:rPr>
            </w:pPr>
            <w:r w:rsidRPr="00CF23CA">
              <w:rPr>
                <w:rFonts w:ascii="Calibri" w:hAnsi="Calibri" w:cs="Calibri"/>
              </w:rPr>
              <w:t>x 4</w:t>
            </w:r>
          </w:p>
        </w:tc>
        <w:tc>
          <w:tcPr>
            <w:tcW w:w="1129" w:type="dxa"/>
          </w:tcPr>
          <w:p w14:paraId="237F3FEB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</w:tr>
      <w:tr w:rsidR="00464D95" w14:paraId="4B1E347D" w14:textId="77777777" w:rsidTr="00464D95">
        <w:tc>
          <w:tcPr>
            <w:tcW w:w="2405" w:type="dxa"/>
          </w:tcPr>
          <w:p w14:paraId="7612A746" w14:textId="1FE64224" w:rsidR="00464D95" w:rsidRPr="00E0332E" w:rsidRDefault="00464D95" w:rsidP="00B53284">
            <w:pPr>
              <w:widowControl w:val="0"/>
              <w:suppressAutoHyphens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Ocena z zachowania </w:t>
            </w:r>
            <w:r w:rsidRPr="00E0332E">
              <w:rPr>
                <w:rFonts w:ascii="Calibri" w:hAnsi="Calibri" w:cs="Calibri"/>
              </w:rPr>
              <w:t>za ostatni zakończony semestr nauki</w:t>
            </w:r>
          </w:p>
        </w:tc>
        <w:tc>
          <w:tcPr>
            <w:tcW w:w="4253" w:type="dxa"/>
          </w:tcPr>
          <w:p w14:paraId="44A82423" w14:textId="77777777" w:rsidR="00464D95" w:rsidRDefault="00464D95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017F285D" w14:textId="250DCFE7" w:rsidR="00464D95" w:rsidRPr="00CF23CA" w:rsidRDefault="00464D95" w:rsidP="00FF372C">
            <w:pPr>
              <w:widowControl w:val="0"/>
              <w:suppressAutoHyphens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 2</w:t>
            </w:r>
          </w:p>
        </w:tc>
        <w:tc>
          <w:tcPr>
            <w:tcW w:w="1129" w:type="dxa"/>
          </w:tcPr>
          <w:p w14:paraId="063C1C81" w14:textId="77777777" w:rsidR="00464D95" w:rsidRDefault="00464D95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</w:tr>
      <w:tr w:rsidR="00FF372C" w14:paraId="13B5B442" w14:textId="77777777" w:rsidTr="00464D95">
        <w:trPr>
          <w:trHeight w:val="2071"/>
        </w:trPr>
        <w:tc>
          <w:tcPr>
            <w:tcW w:w="2405" w:type="dxa"/>
          </w:tcPr>
          <w:p w14:paraId="6F1511F1" w14:textId="63F407B0" w:rsidR="00FF372C" w:rsidRDefault="00031FCD" w:rsidP="00B53284">
            <w:pPr>
              <w:widowControl w:val="0"/>
              <w:suppressAutoHyphens/>
              <w:rPr>
                <w:rFonts w:ascii="Calibri" w:hAnsi="Calibri" w:cs="Calibri"/>
                <w:highlight w:val="cyan"/>
              </w:rPr>
            </w:pPr>
            <w:r w:rsidRPr="00031FCD">
              <w:rPr>
                <w:rFonts w:ascii="Calibri" w:hAnsi="Calibri" w:cs="Calibri"/>
              </w:rPr>
              <w:t>Reprezentacja szkoły w olimpiadach, konkursach, zawodach, aktywność w działaniach dodatkowych, wolontariatach</w:t>
            </w:r>
          </w:p>
        </w:tc>
        <w:tc>
          <w:tcPr>
            <w:tcW w:w="4253" w:type="dxa"/>
          </w:tcPr>
          <w:p w14:paraId="165E4536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3991E96E" w14:textId="7BE33EB1" w:rsidR="00FF372C" w:rsidRPr="00CF23CA" w:rsidRDefault="00CD33DB" w:rsidP="00FF372C">
            <w:pPr>
              <w:widowControl w:val="0"/>
              <w:suppressAutoHyphens/>
              <w:jc w:val="both"/>
              <w:rPr>
                <w:rFonts w:ascii="Calibri" w:hAnsi="Calibri" w:cs="Calibri"/>
              </w:rPr>
            </w:pPr>
            <w:r w:rsidRPr="00CF23CA">
              <w:rPr>
                <w:rFonts w:ascii="Calibri" w:hAnsi="Calibri" w:cs="Calibri"/>
              </w:rPr>
              <w:t>Po 2 punkty za każdą aktywność</w:t>
            </w:r>
          </w:p>
        </w:tc>
        <w:tc>
          <w:tcPr>
            <w:tcW w:w="1129" w:type="dxa"/>
          </w:tcPr>
          <w:p w14:paraId="2DB4FF5F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</w:tr>
      <w:tr w:rsidR="00FF372C" w14:paraId="2AB8DFB0" w14:textId="77777777" w:rsidTr="00464D95">
        <w:trPr>
          <w:trHeight w:val="2789"/>
        </w:trPr>
        <w:tc>
          <w:tcPr>
            <w:tcW w:w="2405" w:type="dxa"/>
          </w:tcPr>
          <w:p w14:paraId="3CD10C29" w14:textId="1C6A6BEB" w:rsidR="00FF372C" w:rsidRDefault="00B53284" w:rsidP="00B53284">
            <w:pPr>
              <w:widowControl w:val="0"/>
              <w:suppressAutoHyphens/>
              <w:rPr>
                <w:rFonts w:ascii="Calibri" w:hAnsi="Calibri" w:cs="Calibri"/>
                <w:highlight w:val="cyan"/>
              </w:rPr>
            </w:pPr>
            <w:r w:rsidRPr="00B53284">
              <w:rPr>
                <w:rFonts w:ascii="Calibri" w:hAnsi="Calibri" w:cs="Calibri"/>
              </w:rPr>
              <w:t>Kryteria powodujące wykluczenie edukacyjne  (np. trudności ekonomicznie, niepełna rodzina, rodzina wielodzietna, niepełnosprawność, miejsce zamieszkania znajdujące się na obszarze defaworyzowanym tzw. stopień urbanizacji DEGURBA</w:t>
            </w:r>
          </w:p>
        </w:tc>
        <w:tc>
          <w:tcPr>
            <w:tcW w:w="4253" w:type="dxa"/>
          </w:tcPr>
          <w:p w14:paraId="3ACC65F9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  <w:tc>
          <w:tcPr>
            <w:tcW w:w="1275" w:type="dxa"/>
          </w:tcPr>
          <w:p w14:paraId="4E70DC92" w14:textId="56EE802A" w:rsidR="00FF372C" w:rsidRPr="00CF23CA" w:rsidRDefault="006B036F" w:rsidP="00FF372C">
            <w:pPr>
              <w:widowControl w:val="0"/>
              <w:suppressAutoHyphens/>
              <w:jc w:val="both"/>
              <w:rPr>
                <w:rFonts w:ascii="Calibri" w:hAnsi="Calibri" w:cs="Calibri"/>
              </w:rPr>
            </w:pPr>
            <w:r w:rsidRPr="00CF23CA">
              <w:rPr>
                <w:rFonts w:ascii="Calibri" w:hAnsi="Calibri" w:cs="Calibri"/>
              </w:rPr>
              <w:t>Po 2 punkty za każde kryterium</w:t>
            </w:r>
          </w:p>
        </w:tc>
        <w:tc>
          <w:tcPr>
            <w:tcW w:w="1129" w:type="dxa"/>
          </w:tcPr>
          <w:p w14:paraId="5ACAA215" w14:textId="77777777" w:rsidR="00FF372C" w:rsidRDefault="00FF372C" w:rsidP="00FF372C">
            <w:pPr>
              <w:widowControl w:val="0"/>
              <w:suppressAutoHyphens/>
              <w:jc w:val="both"/>
              <w:rPr>
                <w:rFonts w:ascii="Calibri" w:hAnsi="Calibri" w:cs="Calibri"/>
                <w:highlight w:val="cyan"/>
              </w:rPr>
            </w:pPr>
          </w:p>
        </w:tc>
      </w:tr>
    </w:tbl>
    <w:p w14:paraId="5CAE8ABB" w14:textId="77777777" w:rsidR="006D41AD" w:rsidRPr="0083775E" w:rsidRDefault="006D41AD" w:rsidP="00B21FF1">
      <w:pPr>
        <w:widowControl w:val="0"/>
        <w:suppressAutoHyphens/>
        <w:jc w:val="both"/>
        <w:rPr>
          <w:rFonts w:ascii="Calibri" w:hAnsi="Calibri" w:cs="Calibri"/>
          <w:highlight w:val="cyan"/>
        </w:rPr>
      </w:pPr>
    </w:p>
    <w:p w14:paraId="68C47543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0A8E52C9" w14:textId="77777777" w:rsidR="000A742D" w:rsidRDefault="000A742D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AFE2688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310358E4" w14:textId="77777777" w:rsidR="00B55C03" w:rsidRDefault="00B55C03" w:rsidP="00F45187">
      <w:pPr>
        <w:shd w:val="clear" w:color="auto" w:fill="FFFFFF"/>
        <w:jc w:val="both"/>
        <w:rPr>
          <w:rFonts w:ascii="Calibri" w:hAnsi="Calibri"/>
          <w:iCs/>
          <w:lang w:eastAsia="pl-PL"/>
        </w:rPr>
      </w:pPr>
    </w:p>
    <w:p w14:paraId="6DA73062" w14:textId="77777777" w:rsidR="00B55C03" w:rsidRPr="0083775E" w:rsidRDefault="00B55C03" w:rsidP="00B55C03">
      <w:pPr>
        <w:jc w:val="right"/>
        <w:rPr>
          <w:rFonts w:ascii="Calibri" w:hAnsi="Calibri" w:cs="Calibri"/>
        </w:rPr>
      </w:pPr>
      <w:r w:rsidRPr="0083775E">
        <w:rPr>
          <w:rFonts w:ascii="Calibri" w:hAnsi="Calibri" w:cs="Calibri"/>
        </w:rPr>
        <w:t>………………………………………………………..……………….</w:t>
      </w:r>
    </w:p>
    <w:p w14:paraId="1D981B79" w14:textId="5E9E4BC2" w:rsidR="00370EF9" w:rsidRPr="000A742D" w:rsidRDefault="00B55C03" w:rsidP="000A742D">
      <w:pPr>
        <w:shd w:val="clear" w:color="auto" w:fill="FFFFFF"/>
        <w:ind w:left="4956" w:firstLine="708"/>
        <w:jc w:val="both"/>
        <w:rPr>
          <w:rFonts w:ascii="Calibri" w:hAnsi="Calibri"/>
          <w:iCs/>
          <w:lang w:eastAsia="pl-PL"/>
        </w:rPr>
      </w:pPr>
      <w:r w:rsidRPr="000A742D">
        <w:rPr>
          <w:rFonts w:ascii="Calibri" w:hAnsi="Calibri" w:cs="Calibri"/>
        </w:rPr>
        <w:t xml:space="preserve">data i podpis </w:t>
      </w:r>
      <w:r w:rsidRPr="000A742D">
        <w:rPr>
          <w:rFonts w:ascii="Calibri" w:hAnsi="Calibri"/>
        </w:rPr>
        <w:t>kandydata(tki)</w:t>
      </w:r>
    </w:p>
    <w:sectPr w:rsidR="00370EF9" w:rsidRPr="000A742D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36C39" w14:textId="77777777" w:rsidR="00CA259D" w:rsidRDefault="00CA259D" w:rsidP="009C6FB4">
      <w:r>
        <w:separator/>
      </w:r>
    </w:p>
  </w:endnote>
  <w:endnote w:type="continuationSeparator" w:id="0">
    <w:p w14:paraId="4F8E4AF8" w14:textId="77777777" w:rsidR="00CA259D" w:rsidRDefault="00CA259D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15896EDF" w14:textId="3A1D0620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4C66B0" w:rsidRPr="004C66B0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14:paraId="546F11F0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1459F" w14:textId="77777777" w:rsidR="00CA259D" w:rsidRDefault="00CA259D" w:rsidP="009C6FB4">
      <w:r>
        <w:separator/>
      </w:r>
    </w:p>
  </w:footnote>
  <w:footnote w:type="continuationSeparator" w:id="0">
    <w:p w14:paraId="6792B9C9" w14:textId="77777777" w:rsidR="00CA259D" w:rsidRDefault="00CA259D" w:rsidP="009C6FB4">
      <w:r>
        <w:continuationSeparator/>
      </w:r>
    </w:p>
  </w:footnote>
  <w:footnote w:id="1">
    <w:p w14:paraId="60CE8AF1" w14:textId="77777777" w:rsidR="00FC1D03" w:rsidRPr="0073000F" w:rsidRDefault="00FC1D03" w:rsidP="00FC1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2D55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3DAD" w14:textId="43CF1D34" w:rsidR="006A7A11" w:rsidRDefault="00F61808" w:rsidP="006A7A11">
    <w:pPr>
      <w:pStyle w:val="Nagwek1"/>
    </w:pPr>
    <w:r>
      <w:rPr>
        <w:noProof/>
      </w:rPr>
      <w:drawing>
        <wp:inline distT="0" distB="0" distL="0" distR="0" wp14:anchorId="7BA034EB" wp14:editId="6EB870A8">
          <wp:extent cx="5760720" cy="701675"/>
          <wp:effectExtent l="0" t="0" r="0" b="0"/>
          <wp:docPr id="1399218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98E5A6" w14:textId="77777777" w:rsidR="006A7A11" w:rsidRDefault="006A7A11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3D"/>
    <w:multiLevelType w:val="hybridMultilevel"/>
    <w:tmpl w:val="DF0ED3DA"/>
    <w:lvl w:ilvl="0" w:tplc="4058ECD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11569">
    <w:abstractNumId w:val="6"/>
  </w:num>
  <w:num w:numId="2" w16cid:durableId="1679313867">
    <w:abstractNumId w:val="10"/>
  </w:num>
  <w:num w:numId="3" w16cid:durableId="1411805512">
    <w:abstractNumId w:val="4"/>
  </w:num>
  <w:num w:numId="4" w16cid:durableId="107819221">
    <w:abstractNumId w:val="7"/>
  </w:num>
  <w:num w:numId="5" w16cid:durableId="161118438">
    <w:abstractNumId w:val="2"/>
  </w:num>
  <w:num w:numId="6" w16cid:durableId="2025201867">
    <w:abstractNumId w:val="9"/>
  </w:num>
  <w:num w:numId="7" w16cid:durableId="170025343">
    <w:abstractNumId w:val="5"/>
  </w:num>
  <w:num w:numId="8" w16cid:durableId="1434782985">
    <w:abstractNumId w:val="3"/>
  </w:num>
  <w:num w:numId="9" w16cid:durableId="1359235164">
    <w:abstractNumId w:val="12"/>
  </w:num>
  <w:num w:numId="10" w16cid:durableId="1266689279">
    <w:abstractNumId w:val="8"/>
  </w:num>
  <w:num w:numId="11" w16cid:durableId="646668508">
    <w:abstractNumId w:val="11"/>
  </w:num>
  <w:num w:numId="12" w16cid:durableId="656689688">
    <w:abstractNumId w:val="0"/>
  </w:num>
  <w:num w:numId="13" w16cid:durableId="175381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F9"/>
    <w:rsid w:val="0000644A"/>
    <w:rsid w:val="00012F2A"/>
    <w:rsid w:val="000159B3"/>
    <w:rsid w:val="000230A4"/>
    <w:rsid w:val="0003004F"/>
    <w:rsid w:val="00031FCD"/>
    <w:rsid w:val="0006014D"/>
    <w:rsid w:val="000658BE"/>
    <w:rsid w:val="000A3E3F"/>
    <w:rsid w:val="000A55AB"/>
    <w:rsid w:val="000A742D"/>
    <w:rsid w:val="000C2C7E"/>
    <w:rsid w:val="000E67E0"/>
    <w:rsid w:val="00106C8D"/>
    <w:rsid w:val="00107BEA"/>
    <w:rsid w:val="00122EDB"/>
    <w:rsid w:val="00126608"/>
    <w:rsid w:val="0018738B"/>
    <w:rsid w:val="001A026B"/>
    <w:rsid w:val="001A1F0A"/>
    <w:rsid w:val="00215976"/>
    <w:rsid w:val="002325DC"/>
    <w:rsid w:val="00240B0C"/>
    <w:rsid w:val="00254759"/>
    <w:rsid w:val="002932E1"/>
    <w:rsid w:val="002B24C0"/>
    <w:rsid w:val="002B3EEE"/>
    <w:rsid w:val="002D12CB"/>
    <w:rsid w:val="002F2F66"/>
    <w:rsid w:val="002F7032"/>
    <w:rsid w:val="00314A31"/>
    <w:rsid w:val="0031577F"/>
    <w:rsid w:val="0031651C"/>
    <w:rsid w:val="003467A0"/>
    <w:rsid w:val="003520F7"/>
    <w:rsid w:val="00353952"/>
    <w:rsid w:val="00363477"/>
    <w:rsid w:val="00370EF9"/>
    <w:rsid w:val="00372B21"/>
    <w:rsid w:val="00374387"/>
    <w:rsid w:val="00397ADD"/>
    <w:rsid w:val="003B16E0"/>
    <w:rsid w:val="003C015B"/>
    <w:rsid w:val="003D5868"/>
    <w:rsid w:val="003E03DE"/>
    <w:rsid w:val="003E6654"/>
    <w:rsid w:val="0041082B"/>
    <w:rsid w:val="004152D8"/>
    <w:rsid w:val="00444395"/>
    <w:rsid w:val="0046079B"/>
    <w:rsid w:val="00462D34"/>
    <w:rsid w:val="00464D95"/>
    <w:rsid w:val="00491DE3"/>
    <w:rsid w:val="004B4F58"/>
    <w:rsid w:val="004C66B0"/>
    <w:rsid w:val="004F05A3"/>
    <w:rsid w:val="005052DB"/>
    <w:rsid w:val="00555C17"/>
    <w:rsid w:val="005A0195"/>
    <w:rsid w:val="005B7AA6"/>
    <w:rsid w:val="006336A7"/>
    <w:rsid w:val="006463DF"/>
    <w:rsid w:val="00653CF6"/>
    <w:rsid w:val="00657EED"/>
    <w:rsid w:val="00670FAF"/>
    <w:rsid w:val="006807D3"/>
    <w:rsid w:val="00683DD9"/>
    <w:rsid w:val="00686AB5"/>
    <w:rsid w:val="006A1AE4"/>
    <w:rsid w:val="006A616C"/>
    <w:rsid w:val="006A7A11"/>
    <w:rsid w:val="006B036F"/>
    <w:rsid w:val="006D41AD"/>
    <w:rsid w:val="006D724B"/>
    <w:rsid w:val="00713AEE"/>
    <w:rsid w:val="00723A8F"/>
    <w:rsid w:val="00725B57"/>
    <w:rsid w:val="007574AF"/>
    <w:rsid w:val="007638A7"/>
    <w:rsid w:val="00791008"/>
    <w:rsid w:val="007B4AB4"/>
    <w:rsid w:val="007C5707"/>
    <w:rsid w:val="00824D93"/>
    <w:rsid w:val="00865BFB"/>
    <w:rsid w:val="00870C93"/>
    <w:rsid w:val="008C11A6"/>
    <w:rsid w:val="008E39F6"/>
    <w:rsid w:val="00916EAC"/>
    <w:rsid w:val="00921882"/>
    <w:rsid w:val="009225CD"/>
    <w:rsid w:val="00960FA4"/>
    <w:rsid w:val="009A41C2"/>
    <w:rsid w:val="009C6FB4"/>
    <w:rsid w:val="009C78CE"/>
    <w:rsid w:val="009D49E2"/>
    <w:rsid w:val="009E4CDF"/>
    <w:rsid w:val="00A12BEA"/>
    <w:rsid w:val="00A7273C"/>
    <w:rsid w:val="00A73694"/>
    <w:rsid w:val="00A8024E"/>
    <w:rsid w:val="00A8516E"/>
    <w:rsid w:val="00A85850"/>
    <w:rsid w:val="00AA275D"/>
    <w:rsid w:val="00AA3777"/>
    <w:rsid w:val="00AB26C5"/>
    <w:rsid w:val="00AC5EB9"/>
    <w:rsid w:val="00B146AC"/>
    <w:rsid w:val="00B21EC9"/>
    <w:rsid w:val="00B21FF1"/>
    <w:rsid w:val="00B359AB"/>
    <w:rsid w:val="00B53284"/>
    <w:rsid w:val="00B55808"/>
    <w:rsid w:val="00B55C03"/>
    <w:rsid w:val="00B819AF"/>
    <w:rsid w:val="00B83488"/>
    <w:rsid w:val="00B90553"/>
    <w:rsid w:val="00BB70DF"/>
    <w:rsid w:val="00BC0EE4"/>
    <w:rsid w:val="00BC2660"/>
    <w:rsid w:val="00BD30D9"/>
    <w:rsid w:val="00BD3F87"/>
    <w:rsid w:val="00C01C65"/>
    <w:rsid w:val="00C1008A"/>
    <w:rsid w:val="00C41BB5"/>
    <w:rsid w:val="00C541BE"/>
    <w:rsid w:val="00C707D8"/>
    <w:rsid w:val="00C91AFE"/>
    <w:rsid w:val="00C93CE0"/>
    <w:rsid w:val="00CA259D"/>
    <w:rsid w:val="00CA479A"/>
    <w:rsid w:val="00CB147D"/>
    <w:rsid w:val="00CC0768"/>
    <w:rsid w:val="00CD33DB"/>
    <w:rsid w:val="00CD5BD9"/>
    <w:rsid w:val="00CE34C8"/>
    <w:rsid w:val="00CF23CA"/>
    <w:rsid w:val="00D11605"/>
    <w:rsid w:val="00D4403E"/>
    <w:rsid w:val="00D500E4"/>
    <w:rsid w:val="00D76B37"/>
    <w:rsid w:val="00D81F2F"/>
    <w:rsid w:val="00DE6038"/>
    <w:rsid w:val="00DE6DE6"/>
    <w:rsid w:val="00E0332E"/>
    <w:rsid w:val="00E30002"/>
    <w:rsid w:val="00E3317C"/>
    <w:rsid w:val="00E47F30"/>
    <w:rsid w:val="00E55CB4"/>
    <w:rsid w:val="00E83FB3"/>
    <w:rsid w:val="00E92281"/>
    <w:rsid w:val="00EB3E36"/>
    <w:rsid w:val="00EE2062"/>
    <w:rsid w:val="00EF68A7"/>
    <w:rsid w:val="00F203F3"/>
    <w:rsid w:val="00F27232"/>
    <w:rsid w:val="00F35A02"/>
    <w:rsid w:val="00F41388"/>
    <w:rsid w:val="00F42FFE"/>
    <w:rsid w:val="00F45187"/>
    <w:rsid w:val="00F61808"/>
    <w:rsid w:val="00F621A7"/>
    <w:rsid w:val="00F809E2"/>
    <w:rsid w:val="00F908B8"/>
    <w:rsid w:val="00FA662A"/>
    <w:rsid w:val="00FC1D03"/>
    <w:rsid w:val="00FD1164"/>
    <w:rsid w:val="00FD5531"/>
    <w:rsid w:val="00FE0773"/>
    <w:rsid w:val="00FF1EB1"/>
    <w:rsid w:val="00FF372C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1334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BB70DF"/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60FA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759C4-EFF9-4883-A719-E3227F78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Szewczyk-Rodzik</dc:creator>
  <cp:lastModifiedBy>Magdalena Kawecka</cp:lastModifiedBy>
  <cp:revision>25</cp:revision>
  <cp:lastPrinted>2019-07-11T07:31:00Z</cp:lastPrinted>
  <dcterms:created xsi:type="dcterms:W3CDTF">2023-11-24T10:40:00Z</dcterms:created>
  <dcterms:modified xsi:type="dcterms:W3CDTF">2025-03-29T17:23:00Z</dcterms:modified>
</cp:coreProperties>
</file>